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1DE8" w14:textId="4256F8BB" w:rsidR="00D9063F" w:rsidRDefault="00FA4664" w:rsidP="00176F20">
      <w:pPr>
        <w:pStyle w:val="Heading1"/>
      </w:pPr>
      <w:bookmarkStart w:id="0" w:name="_Toc489966473"/>
      <w:bookmarkStart w:id="1" w:name="_Toc489972311"/>
      <w:r>
        <w:t>IS</w:t>
      </w:r>
      <w:r w:rsidR="00D237FD">
        <w:t>P Student Orientation Checklist</w:t>
      </w:r>
    </w:p>
    <w:p w14:paraId="1DDC2AF2" w14:textId="77777777" w:rsidR="00D9063F" w:rsidRDefault="00D9063F" w:rsidP="00D9063F">
      <w:pPr>
        <w:pStyle w:val="Heading2"/>
      </w:pPr>
      <w:r>
        <w:t>Purpose</w:t>
      </w:r>
    </w:p>
    <w:p w14:paraId="1B360EBF" w14:textId="1DB320AE" w:rsidR="00FA4664" w:rsidRDefault="00FA4664" w:rsidP="00FA4664">
      <w:pPr>
        <w:pStyle w:val="BodyText"/>
      </w:pPr>
      <w:r w:rsidRPr="00A52752">
        <w:t xml:space="preserve">DE (IED) and schools assist international students in successfully adjusting to life in Victoria and studying in a Victorian government school. </w:t>
      </w:r>
      <w:r>
        <w:t>Schools must prepare and deliver an age</w:t>
      </w:r>
      <w:r w:rsidR="00A37FC6">
        <w:t>, fee category</w:t>
      </w:r>
      <w:r>
        <w:t xml:space="preserve"> and culturally appropriate orientation program to ensure international students receive important information to assist them in adjusting to study and life in Australia.</w:t>
      </w:r>
    </w:p>
    <w:p w14:paraId="0F7C7D12" w14:textId="3AE67E6E" w:rsidR="00FA4664" w:rsidRDefault="00FA4664" w:rsidP="00FA4664">
      <w:pPr>
        <w:pStyle w:val="BodyText"/>
      </w:pPr>
      <w:r>
        <w:t>Specific information requirements that must be included in a</w:t>
      </w:r>
      <w:r w:rsidR="00107664">
        <w:t>n international</w:t>
      </w:r>
      <w:r>
        <w:t xml:space="preserve"> student’s orientation are detailed in the </w:t>
      </w:r>
      <w:hyperlink r:id="rId12" w:history="1">
        <w:r w:rsidR="00992287" w:rsidRPr="00992287">
          <w:rPr>
            <w:rStyle w:val="Hyperlink"/>
          </w:rPr>
          <w:t>ISP Student Arrival and Orientation Procedure</w:t>
        </w:r>
      </w:hyperlink>
      <w:r>
        <w:t>.</w:t>
      </w:r>
    </w:p>
    <w:p w14:paraId="040B3C77" w14:textId="378D1E0C" w:rsidR="00FA4664" w:rsidRPr="006229D5" w:rsidRDefault="00FA4664" w:rsidP="00C52000">
      <w:pPr>
        <w:pStyle w:val="BodyText"/>
      </w:pPr>
      <w:r w:rsidRPr="006229D5">
        <w:t xml:space="preserve">It is critical that </w:t>
      </w:r>
      <w:r w:rsidRPr="009260E3">
        <w:rPr>
          <w:bCs/>
        </w:rPr>
        <w:t>age and language appropriate guidance</w:t>
      </w:r>
      <w:r w:rsidRPr="006229D5">
        <w:t xml:space="preserve"> is given to international students as part of induction, particularly that</w:t>
      </w:r>
      <w:r w:rsidR="00445EF5">
        <w:t xml:space="preserve"> a</w:t>
      </w:r>
      <w:r w:rsidRPr="006229D5">
        <w:t xml:space="preserve">ll induction components are communicated in a way that is appropriate based on each student’s language skills and needs (particularly </w:t>
      </w:r>
      <w:r w:rsidR="00D237FD">
        <w:t>with respect to</w:t>
      </w:r>
      <w:r w:rsidRPr="006229D5">
        <w:t xml:space="preserve"> safety</w:t>
      </w:r>
      <w:r w:rsidR="00D237FD">
        <w:t>, personal security and critical incidents</w:t>
      </w:r>
      <w:r w:rsidRPr="006229D5">
        <w:t>).</w:t>
      </w:r>
    </w:p>
    <w:p w14:paraId="3E1B4340" w14:textId="7BF973B9" w:rsidR="00FA4664" w:rsidRPr="006229D5" w:rsidRDefault="00445EF5" w:rsidP="00C52000">
      <w:pPr>
        <w:pStyle w:val="BodyText"/>
        <w:spacing w:before="0" w:after="240"/>
        <w:jc w:val="left"/>
      </w:pPr>
      <w:r>
        <w:t>Please consider an</w:t>
      </w:r>
      <w:r w:rsidR="00FA4664" w:rsidRPr="006229D5">
        <w:t xml:space="preserve">y additional needs of </w:t>
      </w:r>
      <w:r>
        <w:t>the international student</w:t>
      </w:r>
      <w:r w:rsidR="00FA4664" w:rsidRPr="006229D5">
        <w:t xml:space="preserve"> </w:t>
      </w:r>
      <w:r w:rsidR="00FA4664">
        <w:t>when</w:t>
      </w:r>
      <w:r w:rsidR="00FA4664" w:rsidRPr="006229D5">
        <w:t xml:space="preserve"> undertaking orientation.</w:t>
      </w:r>
      <w:r>
        <w:t xml:space="preserve"> For example</w:t>
      </w:r>
      <w:r w:rsidR="006837C6">
        <w:t>,</w:t>
      </w:r>
      <w:r>
        <w:t xml:space="preserve"> students for which DE has</w:t>
      </w:r>
      <w:r w:rsidRPr="00445EF5">
        <w:t xml:space="preserve"> approve</w:t>
      </w:r>
      <w:r>
        <w:t>d</w:t>
      </w:r>
      <w:r w:rsidRPr="00445EF5">
        <w:t xml:space="preserve"> appropriate accommodation and welfare arrangements</w:t>
      </w:r>
      <w:r>
        <w:t>,</w:t>
      </w:r>
      <w:r w:rsidRPr="00445EF5">
        <w:t xml:space="preserve"> through issuing a Confirmation of Appropriate Accommodation and Welfare (CAAW) letter</w:t>
      </w:r>
      <w:r>
        <w:t>, will require additional orientation steps, as explained below.</w:t>
      </w:r>
    </w:p>
    <w:p w14:paraId="79954A43" w14:textId="4C59228D" w:rsidR="004059FD" w:rsidRDefault="004059FD" w:rsidP="00FA4664">
      <w:pPr>
        <w:pStyle w:val="BodyText"/>
      </w:pPr>
      <w:r w:rsidRPr="004059FD">
        <w:t xml:space="preserve">The full checklist does not need to be completed on the student’s first day but should be completed within a period of 2 weeks of the student’s arrival. The </w:t>
      </w:r>
      <w:r w:rsidR="00F2489A">
        <w:t>c</w:t>
      </w:r>
      <w:r w:rsidRPr="004059FD">
        <w:t>hecklist below specifies critical information which must be provided on the student’s first day. The remainder of the information should be provided with the first two weeks of the student’s arrival.</w:t>
      </w:r>
    </w:p>
    <w:p w14:paraId="62CA2B76" w14:textId="46BA53CC" w:rsidR="00FF7DB7" w:rsidRDefault="00182490" w:rsidP="00FA4664">
      <w:pPr>
        <w:pStyle w:val="BodyText"/>
      </w:pPr>
      <w:r>
        <w:t>It is recommended that schools provide aspects of the</w:t>
      </w:r>
      <w:r w:rsidR="00FF7DB7">
        <w:t xml:space="preserve"> orientation information to the student, via their parent/</w:t>
      </w:r>
      <w:r w:rsidR="00356EA0">
        <w:t xml:space="preserve">education </w:t>
      </w:r>
      <w:r w:rsidR="00FF7DB7">
        <w:t xml:space="preserve">agent in advance. The information marked as mandatory for the student’s first </w:t>
      </w:r>
      <w:r w:rsidR="003A794C">
        <w:t xml:space="preserve">day </w:t>
      </w:r>
      <w:r w:rsidR="00FF7DB7">
        <w:t>must still be discuss</w:t>
      </w:r>
      <w:r w:rsidR="006837C6">
        <w:t>ed</w:t>
      </w:r>
      <w:r w:rsidR="00FF7DB7">
        <w:t xml:space="preserve"> on the student’s first day.</w:t>
      </w:r>
    </w:p>
    <w:p w14:paraId="1771A41E" w14:textId="01F9286E" w:rsidR="00356E2A" w:rsidRPr="006C2E30" w:rsidRDefault="00FD2798" w:rsidP="00FA4664">
      <w:pPr>
        <w:pStyle w:val="BodyText"/>
      </w:pPr>
      <w:r>
        <w:t xml:space="preserve">Students must be provided with a new orientation after a transfer to a new campus or school or if there is a change in welfare arrangements (i.e. moving from </w:t>
      </w:r>
      <w:hyperlink r:id="rId13" w:history="1">
        <w:r w:rsidRPr="009D7E72">
          <w:rPr>
            <w:rStyle w:val="Hyperlink"/>
          </w:rPr>
          <w:t>Option 1 or 2 to Option 3 or 4 welfare</w:t>
        </w:r>
      </w:hyperlink>
      <w:r>
        <w:t>).</w:t>
      </w:r>
    </w:p>
    <w:p w14:paraId="16F64179" w14:textId="77777777" w:rsidR="00FA4664" w:rsidRDefault="00FA4664" w:rsidP="009260E3">
      <w:pPr>
        <w:pStyle w:val="Heading2"/>
        <w:numPr>
          <w:ilvl w:val="1"/>
          <w:numId w:val="2"/>
        </w:numPr>
      </w:pPr>
      <w:r>
        <w:t>Roles and responsibilities</w:t>
      </w:r>
    </w:p>
    <w:p w14:paraId="003A8911" w14:textId="77777777" w:rsidR="00FA4664" w:rsidRPr="003B3C56" w:rsidRDefault="00FA4664" w:rsidP="009260E3">
      <w:pPr>
        <w:pStyle w:val="Heading3"/>
        <w:numPr>
          <w:ilvl w:val="2"/>
          <w:numId w:val="2"/>
        </w:numPr>
      </w:pPr>
      <w:r>
        <w:t>School staff</w:t>
      </w:r>
    </w:p>
    <w:p w14:paraId="4D164402" w14:textId="0883B423" w:rsidR="00FA4664" w:rsidRDefault="00FA4664" w:rsidP="009260E3">
      <w:pPr>
        <w:pStyle w:val="ListBullet"/>
        <w:numPr>
          <w:ilvl w:val="0"/>
          <w:numId w:val="4"/>
        </w:numPr>
      </w:pPr>
      <w:r>
        <w:t>Develop and coordinate the delivery of an age and culturally appropriate orientation program for international students.</w:t>
      </w:r>
    </w:p>
    <w:p w14:paraId="3FA2676D" w14:textId="1B42660B" w:rsidR="00FF7DB7" w:rsidRDefault="00FF7DB7" w:rsidP="009260E3">
      <w:pPr>
        <w:pStyle w:val="ListBullet"/>
        <w:numPr>
          <w:ilvl w:val="0"/>
          <w:numId w:val="4"/>
        </w:numPr>
      </w:pPr>
      <w:r>
        <w:t>Complete the ISP Student Orientation Checklist and retain the completed document for audit purposes.</w:t>
      </w:r>
    </w:p>
    <w:p w14:paraId="155C5CEE" w14:textId="77777777" w:rsidR="00FA4664" w:rsidRDefault="00FA4664" w:rsidP="009260E3">
      <w:pPr>
        <w:pStyle w:val="ListBullet"/>
        <w:numPr>
          <w:ilvl w:val="0"/>
          <w:numId w:val="4"/>
        </w:numPr>
      </w:pPr>
      <w:r>
        <w:t>Provide ongoing support to students to adjust to study and life in Australia.</w:t>
      </w:r>
    </w:p>
    <w:p w14:paraId="6BAB5722" w14:textId="532E79A1" w:rsidR="00FA4664" w:rsidRDefault="00FA4664" w:rsidP="009260E3">
      <w:pPr>
        <w:pStyle w:val="Heading3"/>
        <w:numPr>
          <w:ilvl w:val="2"/>
          <w:numId w:val="2"/>
        </w:numPr>
      </w:pPr>
      <w:r>
        <w:t>Principal</w:t>
      </w:r>
    </w:p>
    <w:p w14:paraId="273AA937" w14:textId="1925F36F" w:rsidR="00FA4664" w:rsidRDefault="00FA4664" w:rsidP="009260E3">
      <w:pPr>
        <w:pStyle w:val="ListBullet"/>
        <w:numPr>
          <w:ilvl w:val="0"/>
          <w:numId w:val="4"/>
        </w:numPr>
      </w:pPr>
      <w:r>
        <w:t>Approve the school’s orientation program.</w:t>
      </w:r>
    </w:p>
    <w:p w14:paraId="12269AFD" w14:textId="5FF89E72" w:rsidR="00FF7DB7" w:rsidRDefault="00FF7DB7" w:rsidP="009260E3">
      <w:pPr>
        <w:pStyle w:val="ListBullet"/>
        <w:numPr>
          <w:ilvl w:val="0"/>
          <w:numId w:val="4"/>
        </w:numPr>
      </w:pPr>
      <w:r>
        <w:t xml:space="preserve">The </w:t>
      </w:r>
      <w:r w:rsidR="006837C6">
        <w:t>p</w:t>
      </w:r>
      <w:r>
        <w:t xml:space="preserve">rincipal or a nominated delegate (such as the </w:t>
      </w:r>
      <w:r w:rsidR="00F2489A">
        <w:t>i</w:t>
      </w:r>
      <w:r>
        <w:t xml:space="preserve">nternational </w:t>
      </w:r>
      <w:r w:rsidR="00F2489A">
        <w:t>s</w:t>
      </w:r>
      <w:r>
        <w:t xml:space="preserve">tudent </w:t>
      </w:r>
      <w:r w:rsidR="00F2489A">
        <w:t>c</w:t>
      </w:r>
      <w:r>
        <w:t>oordinator) must sign the completed ISP Student Orientation Checklist.</w:t>
      </w:r>
    </w:p>
    <w:p w14:paraId="107A722F" w14:textId="5FE3734C" w:rsidR="00FA4664" w:rsidRDefault="00FA4664" w:rsidP="009260E3">
      <w:pPr>
        <w:pStyle w:val="ListBullet"/>
        <w:numPr>
          <w:ilvl w:val="0"/>
          <w:numId w:val="4"/>
        </w:numPr>
      </w:pPr>
      <w:r>
        <w:t>Oversee the ongoing support provided to international students.</w:t>
      </w:r>
    </w:p>
    <w:p w14:paraId="5F4B00D4" w14:textId="636F4781" w:rsidR="0071019A" w:rsidRDefault="0071019A" w:rsidP="0071019A">
      <w:pPr>
        <w:pStyle w:val="Heading3"/>
        <w:numPr>
          <w:ilvl w:val="2"/>
          <w:numId w:val="2"/>
        </w:numPr>
      </w:pPr>
      <w:r>
        <w:t>Student</w:t>
      </w:r>
    </w:p>
    <w:p w14:paraId="24FCC8CC" w14:textId="77777777" w:rsidR="00176D22" w:rsidRDefault="00176D22" w:rsidP="00176D22">
      <w:pPr>
        <w:pStyle w:val="ListBullet"/>
        <w:numPr>
          <w:ilvl w:val="0"/>
          <w:numId w:val="4"/>
        </w:numPr>
      </w:pPr>
      <w:r>
        <w:t xml:space="preserve">The student must sign the completed ISP Student Orientation Checklist to acknowledge that they </w:t>
      </w:r>
      <w:r w:rsidRPr="00C71AAA">
        <w:t xml:space="preserve">understand all the below and that they are aware of who to contact in case of an </w:t>
      </w:r>
      <w:proofErr w:type="gramStart"/>
      <w:r w:rsidRPr="00C71AAA">
        <w:t>emergency</w:t>
      </w:r>
      <w:proofErr w:type="gramEnd"/>
    </w:p>
    <w:p w14:paraId="68ACD389" w14:textId="77777777" w:rsidR="00585886" w:rsidRDefault="00585886">
      <w:pPr>
        <w:spacing w:after="0" w:line="240" w:lineRule="auto"/>
        <w:rPr>
          <w:rFonts w:eastAsiaTheme="majorEastAsia" w:cstheme="majorBidi"/>
          <w:b/>
          <w:color w:val="DC3972"/>
          <w:sz w:val="24"/>
          <w:szCs w:val="24"/>
        </w:rPr>
      </w:pPr>
      <w:r>
        <w:br w:type="page"/>
      </w:r>
    </w:p>
    <w:p w14:paraId="42389FD3" w14:textId="5E4A6FB8" w:rsidR="00824774" w:rsidRDefault="00FA4664" w:rsidP="00824774">
      <w:pPr>
        <w:pStyle w:val="Heading2"/>
      </w:pPr>
      <w:r>
        <w:lastRenderedPageBreak/>
        <w:t>Checklist</w:t>
      </w:r>
    </w:p>
    <w:p w14:paraId="43DF7A7C" w14:textId="259563DA" w:rsidR="00FA4664" w:rsidRPr="009260E3" w:rsidRDefault="00FA4664" w:rsidP="009260E3">
      <w:pPr>
        <w:pStyle w:val="BodyText"/>
      </w:pPr>
      <w:r w:rsidRPr="009260E3">
        <w:t>Student Name: ______________________________     Student ID: ______________</w:t>
      </w:r>
    </w:p>
    <w:tbl>
      <w:tblPr>
        <w:tblStyle w:val="TableGrid"/>
        <w:tblW w:w="10485" w:type="dxa"/>
        <w:tblLook w:val="04A0" w:firstRow="1" w:lastRow="0" w:firstColumn="1" w:lastColumn="0" w:noHBand="0" w:noVBand="1"/>
      </w:tblPr>
      <w:tblGrid>
        <w:gridCol w:w="1129"/>
        <w:gridCol w:w="1150"/>
        <w:gridCol w:w="8206"/>
      </w:tblGrid>
      <w:tr w:rsidR="00585886" w:rsidRPr="006917FD" w14:paraId="713E878A" w14:textId="77777777" w:rsidTr="003B4BC1">
        <w:tc>
          <w:tcPr>
            <w:tcW w:w="1129" w:type="dxa"/>
            <w:tcBorders>
              <w:right w:val="single" w:sz="8" w:space="0" w:color="FFFFFF" w:themeColor="background1"/>
            </w:tcBorders>
            <w:shd w:val="clear" w:color="auto" w:fill="100249"/>
            <w:vAlign w:val="bottom"/>
          </w:tcPr>
          <w:p w14:paraId="4AD4AA6A" w14:textId="1386191C" w:rsidR="00585886" w:rsidRPr="006917FD" w:rsidRDefault="00585886" w:rsidP="00585886">
            <w:pPr>
              <w:pStyle w:val="TableHeader1"/>
            </w:pPr>
            <w:r>
              <w:t>Complete</w:t>
            </w:r>
          </w:p>
        </w:tc>
        <w:tc>
          <w:tcPr>
            <w:tcW w:w="1150" w:type="dxa"/>
            <w:tcBorders>
              <w:left w:val="single" w:sz="8" w:space="0" w:color="FFFFFF" w:themeColor="background1"/>
              <w:right w:val="single" w:sz="8" w:space="0" w:color="FFFFFF" w:themeColor="background1"/>
            </w:tcBorders>
            <w:shd w:val="clear" w:color="auto" w:fill="100249"/>
            <w:vAlign w:val="bottom"/>
          </w:tcPr>
          <w:p w14:paraId="5B9A8EAE" w14:textId="10DEE513" w:rsidR="00585886" w:rsidRPr="006917FD" w:rsidRDefault="00585886" w:rsidP="00585886">
            <w:pPr>
              <w:pStyle w:val="TableHeader1"/>
            </w:pPr>
            <w:r>
              <w:t>Teacher’s Initials</w:t>
            </w:r>
          </w:p>
        </w:tc>
        <w:tc>
          <w:tcPr>
            <w:tcW w:w="8206" w:type="dxa"/>
            <w:tcBorders>
              <w:left w:val="single" w:sz="8" w:space="0" w:color="FFFFFF" w:themeColor="background1"/>
            </w:tcBorders>
            <w:shd w:val="clear" w:color="auto" w:fill="100249"/>
            <w:vAlign w:val="bottom"/>
          </w:tcPr>
          <w:p w14:paraId="536091CF" w14:textId="63154667" w:rsidR="00585886" w:rsidRPr="006917FD" w:rsidRDefault="00585886" w:rsidP="00630292">
            <w:pPr>
              <w:pStyle w:val="TableHeader1"/>
            </w:pPr>
            <w:r>
              <w:t>Orientation</w:t>
            </w:r>
            <w:r w:rsidR="00EB211E">
              <w:t xml:space="preserve"> items for discussion</w:t>
            </w:r>
          </w:p>
        </w:tc>
      </w:tr>
      <w:tr w:rsidR="00585886" w:rsidRPr="006917FD" w14:paraId="5B285286" w14:textId="77777777" w:rsidTr="003B4BC1">
        <w:tc>
          <w:tcPr>
            <w:tcW w:w="10485" w:type="dxa"/>
            <w:gridSpan w:val="3"/>
            <w:shd w:val="clear" w:color="auto" w:fill="542E8E"/>
            <w:vAlign w:val="center"/>
          </w:tcPr>
          <w:p w14:paraId="047D307C" w14:textId="7843096C" w:rsidR="00585886" w:rsidRPr="006917FD" w:rsidRDefault="00585886" w:rsidP="00630292">
            <w:pPr>
              <w:pStyle w:val="TableHeader2"/>
            </w:pPr>
            <w:r>
              <w:t xml:space="preserve">Student’s </w:t>
            </w:r>
            <w:r w:rsidR="00660780">
              <w:t>f</w:t>
            </w:r>
            <w:r>
              <w:t xml:space="preserve">irst </w:t>
            </w:r>
            <w:r w:rsidR="00660780">
              <w:t>d</w:t>
            </w:r>
            <w:r>
              <w:t>ay</w:t>
            </w:r>
          </w:p>
        </w:tc>
      </w:tr>
      <w:tr w:rsidR="00EB211E" w:rsidRPr="006917FD" w14:paraId="31DBD563" w14:textId="77777777" w:rsidTr="003B4BC1">
        <w:tc>
          <w:tcPr>
            <w:tcW w:w="10485" w:type="dxa"/>
            <w:gridSpan w:val="3"/>
            <w:shd w:val="clear" w:color="auto" w:fill="BFBFBF" w:themeFill="background1" w:themeFillShade="BF"/>
            <w:vAlign w:val="center"/>
          </w:tcPr>
          <w:p w14:paraId="6BEEA088" w14:textId="66FFD7E7" w:rsidR="00EB211E" w:rsidRPr="006917FD" w:rsidRDefault="00EB211E" w:rsidP="00CB356F">
            <w:pPr>
              <w:pStyle w:val="TableHeader3"/>
            </w:pPr>
            <w:r>
              <w:t>Introduction to the school</w:t>
            </w:r>
          </w:p>
        </w:tc>
      </w:tr>
      <w:tr w:rsidR="00EB211E" w14:paraId="4F010FEB" w14:textId="77777777" w:rsidTr="003B4BC1">
        <w:sdt>
          <w:sdtPr>
            <w:rPr>
              <w:sz w:val="24"/>
            </w:rPr>
            <w:id w:val="261507309"/>
            <w14:checkbox>
              <w14:checked w14:val="0"/>
              <w14:checkedState w14:val="2612" w14:font="MS Gothic"/>
              <w14:uncheckedState w14:val="2610" w14:font="MS Gothic"/>
            </w14:checkbox>
          </w:sdtPr>
          <w:sdtEndPr/>
          <w:sdtContent>
            <w:tc>
              <w:tcPr>
                <w:tcW w:w="1129" w:type="dxa"/>
                <w:vAlign w:val="center"/>
              </w:tcPr>
              <w:p w14:paraId="621F30D2" w14:textId="51742235" w:rsidR="00EB211E" w:rsidRPr="00EB211E" w:rsidRDefault="00EB211E" w:rsidP="00EB211E">
                <w:pPr>
                  <w:pStyle w:val="TableText"/>
                  <w:jc w:val="center"/>
                  <w:rPr>
                    <w:sz w:val="24"/>
                  </w:rPr>
                </w:pPr>
                <w:r>
                  <w:rPr>
                    <w:rFonts w:ascii="MS Gothic" w:eastAsia="MS Gothic" w:hAnsi="MS Gothic" w:hint="eastAsia"/>
                    <w:sz w:val="24"/>
                  </w:rPr>
                  <w:t>☐</w:t>
                </w:r>
              </w:p>
            </w:tc>
          </w:sdtContent>
        </w:sdt>
        <w:tc>
          <w:tcPr>
            <w:tcW w:w="1150" w:type="dxa"/>
            <w:vAlign w:val="center"/>
          </w:tcPr>
          <w:p w14:paraId="61A0D11D" w14:textId="77777777" w:rsidR="00EB211E" w:rsidRDefault="00EB211E" w:rsidP="00F2489A">
            <w:pPr>
              <w:spacing w:before="60" w:after="60" w:line="240" w:lineRule="auto"/>
            </w:pPr>
          </w:p>
        </w:tc>
        <w:tc>
          <w:tcPr>
            <w:tcW w:w="8206" w:type="dxa"/>
            <w:vAlign w:val="center"/>
          </w:tcPr>
          <w:p w14:paraId="718323CB" w14:textId="0BB206FE" w:rsidR="00EB211E" w:rsidRDefault="00EB211E" w:rsidP="00F2489A">
            <w:pPr>
              <w:tabs>
                <w:tab w:val="left" w:pos="2821"/>
              </w:tabs>
              <w:spacing w:before="60" w:after="60"/>
            </w:pPr>
            <w:r>
              <w:t xml:space="preserve">Student timetable, student diary, student ID </w:t>
            </w:r>
            <w:r w:rsidR="00DF49BF">
              <w:t>card, book</w:t>
            </w:r>
            <w:r>
              <w:t>list and uniform information</w:t>
            </w:r>
          </w:p>
        </w:tc>
      </w:tr>
      <w:tr w:rsidR="00EB211E" w14:paraId="2770090A" w14:textId="77777777" w:rsidTr="003B4BC1">
        <w:sdt>
          <w:sdtPr>
            <w:rPr>
              <w:sz w:val="24"/>
            </w:rPr>
            <w:id w:val="-691541137"/>
            <w14:checkbox>
              <w14:checked w14:val="0"/>
              <w14:checkedState w14:val="2612" w14:font="MS Gothic"/>
              <w14:uncheckedState w14:val="2610" w14:font="MS Gothic"/>
            </w14:checkbox>
          </w:sdtPr>
          <w:sdtEndPr/>
          <w:sdtContent>
            <w:tc>
              <w:tcPr>
                <w:tcW w:w="1129" w:type="dxa"/>
                <w:vAlign w:val="center"/>
              </w:tcPr>
              <w:p w14:paraId="59960A22" w14:textId="7B2B8971" w:rsidR="00EB211E" w:rsidRDefault="00EB211E" w:rsidP="00EB211E">
                <w:pPr>
                  <w:pStyle w:val="TableText"/>
                  <w:jc w:val="center"/>
                </w:pPr>
                <w:r>
                  <w:rPr>
                    <w:rFonts w:ascii="MS Gothic" w:eastAsia="MS Gothic" w:hAnsi="MS Gothic" w:hint="eastAsia"/>
                    <w:sz w:val="24"/>
                  </w:rPr>
                  <w:t>☐</w:t>
                </w:r>
              </w:p>
            </w:tc>
          </w:sdtContent>
        </w:sdt>
        <w:tc>
          <w:tcPr>
            <w:tcW w:w="1150" w:type="dxa"/>
            <w:vAlign w:val="center"/>
          </w:tcPr>
          <w:p w14:paraId="6C0FAC04" w14:textId="77777777" w:rsidR="00EB211E" w:rsidRDefault="00EB211E" w:rsidP="00F2489A">
            <w:pPr>
              <w:spacing w:before="60" w:after="60" w:line="240" w:lineRule="auto"/>
            </w:pPr>
          </w:p>
        </w:tc>
        <w:tc>
          <w:tcPr>
            <w:tcW w:w="8206" w:type="dxa"/>
            <w:vAlign w:val="center"/>
          </w:tcPr>
          <w:p w14:paraId="30470459" w14:textId="3EA5EB19" w:rsidR="00EB211E" w:rsidRDefault="00EB211E" w:rsidP="00F2489A">
            <w:pPr>
              <w:tabs>
                <w:tab w:val="left" w:pos="2821"/>
              </w:tabs>
              <w:spacing w:before="60" w:after="60"/>
            </w:pPr>
            <w:r>
              <w:t>School hours and routines</w:t>
            </w:r>
          </w:p>
        </w:tc>
      </w:tr>
      <w:tr w:rsidR="00EB211E" w14:paraId="0228BFD3" w14:textId="77777777" w:rsidTr="003B4BC1">
        <w:sdt>
          <w:sdtPr>
            <w:rPr>
              <w:sz w:val="24"/>
            </w:rPr>
            <w:id w:val="1910032096"/>
            <w14:checkbox>
              <w14:checked w14:val="0"/>
              <w14:checkedState w14:val="2612" w14:font="MS Gothic"/>
              <w14:uncheckedState w14:val="2610" w14:font="MS Gothic"/>
            </w14:checkbox>
          </w:sdtPr>
          <w:sdtEndPr/>
          <w:sdtContent>
            <w:tc>
              <w:tcPr>
                <w:tcW w:w="1129" w:type="dxa"/>
                <w:vAlign w:val="center"/>
              </w:tcPr>
              <w:p w14:paraId="378DFE07" w14:textId="74BB70D7" w:rsidR="00EB211E" w:rsidRDefault="00EB211E" w:rsidP="00EB211E">
                <w:pPr>
                  <w:pStyle w:val="TableText"/>
                  <w:jc w:val="center"/>
                </w:pPr>
                <w:r>
                  <w:rPr>
                    <w:rFonts w:ascii="MS Gothic" w:eastAsia="MS Gothic" w:hAnsi="MS Gothic" w:hint="eastAsia"/>
                    <w:sz w:val="24"/>
                  </w:rPr>
                  <w:t>☐</w:t>
                </w:r>
              </w:p>
            </w:tc>
          </w:sdtContent>
        </w:sdt>
        <w:tc>
          <w:tcPr>
            <w:tcW w:w="1150" w:type="dxa"/>
            <w:vAlign w:val="center"/>
          </w:tcPr>
          <w:p w14:paraId="5D572C61" w14:textId="77777777" w:rsidR="00EB211E" w:rsidRDefault="00EB211E" w:rsidP="00F2489A">
            <w:pPr>
              <w:spacing w:before="60" w:after="60" w:line="240" w:lineRule="auto"/>
            </w:pPr>
          </w:p>
        </w:tc>
        <w:tc>
          <w:tcPr>
            <w:tcW w:w="8206" w:type="dxa"/>
            <w:vAlign w:val="center"/>
          </w:tcPr>
          <w:p w14:paraId="744E7D45" w14:textId="66E783FD" w:rsidR="00EB211E" w:rsidRDefault="00EB211E" w:rsidP="00F2489A">
            <w:pPr>
              <w:tabs>
                <w:tab w:val="left" w:pos="2821"/>
              </w:tabs>
              <w:spacing w:before="60" w:after="60"/>
            </w:pPr>
            <w:r>
              <w:t>Term dates and holiday dates</w:t>
            </w:r>
          </w:p>
        </w:tc>
      </w:tr>
      <w:tr w:rsidR="00EB211E" w14:paraId="166848BB" w14:textId="77777777" w:rsidTr="003B4BC1">
        <w:sdt>
          <w:sdtPr>
            <w:rPr>
              <w:sz w:val="24"/>
            </w:rPr>
            <w:id w:val="-132800945"/>
            <w14:checkbox>
              <w14:checked w14:val="0"/>
              <w14:checkedState w14:val="2612" w14:font="MS Gothic"/>
              <w14:uncheckedState w14:val="2610" w14:font="MS Gothic"/>
            </w14:checkbox>
          </w:sdtPr>
          <w:sdtEndPr/>
          <w:sdtContent>
            <w:tc>
              <w:tcPr>
                <w:tcW w:w="1129" w:type="dxa"/>
                <w:vAlign w:val="center"/>
              </w:tcPr>
              <w:p w14:paraId="321E29AF" w14:textId="37976209"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4A31DF50" w14:textId="77777777" w:rsidR="00EB211E" w:rsidRDefault="00EB211E" w:rsidP="00F2489A">
            <w:pPr>
              <w:spacing w:before="60" w:after="60" w:line="240" w:lineRule="auto"/>
            </w:pPr>
          </w:p>
        </w:tc>
        <w:tc>
          <w:tcPr>
            <w:tcW w:w="8206" w:type="dxa"/>
            <w:vAlign w:val="center"/>
          </w:tcPr>
          <w:p w14:paraId="7650D780" w14:textId="514E4E4F" w:rsidR="00EB211E" w:rsidRDefault="00EB211E" w:rsidP="00F2489A">
            <w:pPr>
              <w:tabs>
                <w:tab w:val="left" w:pos="2821"/>
              </w:tabs>
              <w:spacing w:before="60" w:after="60"/>
            </w:pPr>
            <w:r>
              <w:t>Facilities and resources</w:t>
            </w:r>
          </w:p>
        </w:tc>
      </w:tr>
      <w:tr w:rsidR="00EB211E" w14:paraId="0954624A" w14:textId="77777777" w:rsidTr="003B4BC1">
        <w:sdt>
          <w:sdtPr>
            <w:rPr>
              <w:sz w:val="24"/>
            </w:rPr>
            <w:id w:val="-1959713778"/>
            <w14:checkbox>
              <w14:checked w14:val="0"/>
              <w14:checkedState w14:val="2612" w14:font="MS Gothic"/>
              <w14:uncheckedState w14:val="2610" w14:font="MS Gothic"/>
            </w14:checkbox>
          </w:sdtPr>
          <w:sdtEndPr/>
          <w:sdtContent>
            <w:tc>
              <w:tcPr>
                <w:tcW w:w="1129" w:type="dxa"/>
                <w:vAlign w:val="center"/>
              </w:tcPr>
              <w:p w14:paraId="1F353D49" w14:textId="3AAC17A4"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587CDEAD" w14:textId="77777777" w:rsidR="00EB211E" w:rsidRDefault="00EB211E" w:rsidP="00F2489A">
            <w:pPr>
              <w:spacing w:before="60" w:after="60" w:line="240" w:lineRule="auto"/>
            </w:pPr>
          </w:p>
        </w:tc>
        <w:tc>
          <w:tcPr>
            <w:tcW w:w="8206" w:type="dxa"/>
            <w:vAlign w:val="center"/>
          </w:tcPr>
          <w:p w14:paraId="497785CA" w14:textId="655ACED6" w:rsidR="00EB211E" w:rsidRDefault="00EB211E" w:rsidP="00F2489A">
            <w:pPr>
              <w:tabs>
                <w:tab w:val="left" w:pos="2821"/>
              </w:tabs>
              <w:spacing w:before="60" w:after="60"/>
            </w:pPr>
            <w:r>
              <w:t>Acceptable behaviours (for example Student Code of Conduct</w:t>
            </w:r>
            <w:r w:rsidR="003C3683">
              <w:t>,</w:t>
            </w:r>
            <w:r w:rsidR="009260E3">
              <w:t xml:space="preserve"> </w:t>
            </w:r>
            <w:r>
              <w:t xml:space="preserve">Student Engagement </w:t>
            </w:r>
            <w:proofErr w:type="gramStart"/>
            <w:r>
              <w:t>Policy</w:t>
            </w:r>
            <w:proofErr w:type="gramEnd"/>
            <w:r w:rsidR="003C3683">
              <w:t xml:space="preserve"> and Written Agreement</w:t>
            </w:r>
            <w:r>
              <w:t>)</w:t>
            </w:r>
          </w:p>
        </w:tc>
      </w:tr>
      <w:tr w:rsidR="00EB211E" w14:paraId="12F89B28" w14:textId="77777777" w:rsidTr="003B4BC1">
        <w:sdt>
          <w:sdtPr>
            <w:rPr>
              <w:sz w:val="24"/>
            </w:rPr>
            <w:id w:val="-299460938"/>
            <w14:checkbox>
              <w14:checked w14:val="0"/>
              <w14:checkedState w14:val="2612" w14:font="MS Gothic"/>
              <w14:uncheckedState w14:val="2610" w14:font="MS Gothic"/>
            </w14:checkbox>
          </w:sdtPr>
          <w:sdtEndPr/>
          <w:sdtContent>
            <w:tc>
              <w:tcPr>
                <w:tcW w:w="1129" w:type="dxa"/>
                <w:vAlign w:val="center"/>
              </w:tcPr>
              <w:p w14:paraId="249F3908" w14:textId="1846EDD1"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0B5BA4C0" w14:textId="77777777" w:rsidR="00EB211E" w:rsidRDefault="00EB211E" w:rsidP="00F2489A">
            <w:pPr>
              <w:spacing w:before="60" w:after="60" w:line="240" w:lineRule="auto"/>
            </w:pPr>
          </w:p>
        </w:tc>
        <w:tc>
          <w:tcPr>
            <w:tcW w:w="8206" w:type="dxa"/>
            <w:vAlign w:val="center"/>
          </w:tcPr>
          <w:p w14:paraId="55CC201B" w14:textId="2B37AFC8" w:rsidR="00EB211E" w:rsidRDefault="00445EF5" w:rsidP="00F2489A">
            <w:pPr>
              <w:tabs>
                <w:tab w:val="left" w:pos="2821"/>
              </w:tabs>
              <w:spacing w:before="60" w:after="60"/>
            </w:pPr>
            <w:r>
              <w:t>School r</w:t>
            </w:r>
            <w:r w:rsidR="00EB211E" w:rsidRPr="0016488F">
              <w:t>equirements for course attendance and progress</w:t>
            </w:r>
            <w:r>
              <w:t xml:space="preserve"> including </w:t>
            </w:r>
            <w:hyperlink r:id="rId14" w:history="1">
              <w:r w:rsidRPr="00992287">
                <w:rPr>
                  <w:rStyle w:val="Hyperlink"/>
                </w:rPr>
                <w:t>ISP Attendance Policy</w:t>
              </w:r>
            </w:hyperlink>
            <w:r>
              <w:t xml:space="preserve"> and </w:t>
            </w:r>
            <w:hyperlink r:id="rId15" w:history="1">
              <w:r w:rsidRPr="00992287">
                <w:rPr>
                  <w:rStyle w:val="Hyperlink"/>
                </w:rPr>
                <w:t>ISP Course Progress Policy</w:t>
              </w:r>
            </w:hyperlink>
          </w:p>
        </w:tc>
      </w:tr>
      <w:tr w:rsidR="00EB211E" w14:paraId="2D473A59" w14:textId="77777777" w:rsidTr="003B4BC1">
        <w:sdt>
          <w:sdtPr>
            <w:rPr>
              <w:sz w:val="24"/>
            </w:rPr>
            <w:id w:val="-398751148"/>
            <w14:checkbox>
              <w14:checked w14:val="0"/>
              <w14:checkedState w14:val="2612" w14:font="MS Gothic"/>
              <w14:uncheckedState w14:val="2610" w14:font="MS Gothic"/>
            </w14:checkbox>
          </w:sdtPr>
          <w:sdtEndPr/>
          <w:sdtContent>
            <w:tc>
              <w:tcPr>
                <w:tcW w:w="1129" w:type="dxa"/>
                <w:vAlign w:val="center"/>
              </w:tcPr>
              <w:p w14:paraId="42E17F9B" w14:textId="06F57EE9"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5FE9313A" w14:textId="77777777" w:rsidR="00EB211E" w:rsidRDefault="00EB211E" w:rsidP="00F2489A">
            <w:pPr>
              <w:spacing w:before="60" w:after="60" w:line="240" w:lineRule="auto"/>
            </w:pPr>
          </w:p>
        </w:tc>
        <w:tc>
          <w:tcPr>
            <w:tcW w:w="8206" w:type="dxa"/>
            <w:vAlign w:val="center"/>
          </w:tcPr>
          <w:p w14:paraId="101268B2" w14:textId="1DA8D625" w:rsidR="00EB211E" w:rsidRDefault="00EB211E" w:rsidP="00F2489A">
            <w:pPr>
              <w:tabs>
                <w:tab w:val="left" w:pos="2821"/>
              </w:tabs>
              <w:spacing w:before="60" w:after="60"/>
            </w:pPr>
            <w:r>
              <w:t>Orientation to local area</w:t>
            </w:r>
            <w:r w:rsidR="00F64C9D">
              <w:t>, Melbourne/Victoria</w:t>
            </w:r>
            <w:r>
              <w:t xml:space="preserve"> and transport</w:t>
            </w:r>
          </w:p>
        </w:tc>
      </w:tr>
      <w:tr w:rsidR="00EB211E" w14:paraId="3AA57F5E" w14:textId="77777777" w:rsidTr="003B4BC1">
        <w:sdt>
          <w:sdtPr>
            <w:rPr>
              <w:sz w:val="24"/>
            </w:rPr>
            <w:id w:val="639928680"/>
            <w14:checkbox>
              <w14:checked w14:val="0"/>
              <w14:checkedState w14:val="2612" w14:font="MS Gothic"/>
              <w14:uncheckedState w14:val="2610" w14:font="MS Gothic"/>
            </w14:checkbox>
          </w:sdtPr>
          <w:sdtEndPr/>
          <w:sdtContent>
            <w:tc>
              <w:tcPr>
                <w:tcW w:w="1129" w:type="dxa"/>
                <w:vAlign w:val="center"/>
              </w:tcPr>
              <w:p w14:paraId="37A1B8B3" w14:textId="568BFF63"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5237835E" w14:textId="77777777" w:rsidR="00EB211E" w:rsidRDefault="00EB211E" w:rsidP="00F2489A">
            <w:pPr>
              <w:spacing w:before="60" w:after="60" w:line="240" w:lineRule="auto"/>
            </w:pPr>
          </w:p>
        </w:tc>
        <w:tc>
          <w:tcPr>
            <w:tcW w:w="8206" w:type="dxa"/>
            <w:vAlign w:val="center"/>
          </w:tcPr>
          <w:p w14:paraId="36B78CE8" w14:textId="2F97E078" w:rsidR="00EB211E" w:rsidRDefault="00EB211E" w:rsidP="00F2489A">
            <w:pPr>
              <w:tabs>
                <w:tab w:val="left" w:pos="2821"/>
              </w:tabs>
              <w:spacing w:before="60" w:after="60"/>
            </w:pPr>
            <w:r>
              <w:t xml:space="preserve">Who to contact in an emergency (including issuing an </w:t>
            </w:r>
            <w:r w:rsidRPr="000927B7">
              <w:t>ISP Student Safety Card</w:t>
            </w:r>
            <w:r w:rsidR="00992287" w:rsidRPr="000927B7">
              <w:t xml:space="preserve"> – please refer to the </w:t>
            </w:r>
            <w:hyperlink r:id="rId16" w:history="1">
              <w:r w:rsidR="00992287" w:rsidRPr="00992287">
                <w:rPr>
                  <w:rStyle w:val="Hyperlink"/>
                </w:rPr>
                <w:t>ISP Student Safety Card Procedure</w:t>
              </w:r>
            </w:hyperlink>
            <w:r>
              <w:t>)</w:t>
            </w:r>
            <w:r w:rsidR="00F8685B">
              <w:t xml:space="preserve">, for students under the age of 18 living in a homestay this must include a 24/7 emergency contact (for example, this may be the relevant </w:t>
            </w:r>
            <w:r w:rsidR="006E4211">
              <w:t>a</w:t>
            </w:r>
            <w:r w:rsidR="00F8685B">
              <w:t xml:space="preserve">ssistant </w:t>
            </w:r>
            <w:r w:rsidR="006E4211">
              <w:t>p</w:t>
            </w:r>
            <w:r w:rsidR="00F8685B">
              <w:t>rincipal)</w:t>
            </w:r>
          </w:p>
        </w:tc>
      </w:tr>
      <w:tr w:rsidR="00C80ACA" w14:paraId="46722703" w14:textId="77777777" w:rsidTr="003B4BC1">
        <w:sdt>
          <w:sdtPr>
            <w:rPr>
              <w:sz w:val="24"/>
            </w:rPr>
            <w:id w:val="-1193915205"/>
            <w14:checkbox>
              <w14:checked w14:val="0"/>
              <w14:checkedState w14:val="2612" w14:font="MS Gothic"/>
              <w14:uncheckedState w14:val="2610" w14:font="MS Gothic"/>
            </w14:checkbox>
          </w:sdtPr>
          <w:sdtEndPr/>
          <w:sdtContent>
            <w:tc>
              <w:tcPr>
                <w:tcW w:w="1129" w:type="dxa"/>
                <w:vAlign w:val="center"/>
              </w:tcPr>
              <w:p w14:paraId="7E6154A6" w14:textId="7A75DD9B" w:rsidR="00C80ACA" w:rsidRPr="00844689" w:rsidRDefault="00C80ACA" w:rsidP="00630292">
                <w:pPr>
                  <w:pStyle w:val="TableText"/>
                  <w:jc w:val="center"/>
                  <w:rPr>
                    <w:sz w:val="24"/>
                  </w:rPr>
                </w:pPr>
                <w:r>
                  <w:rPr>
                    <w:rFonts w:ascii="MS Gothic" w:eastAsia="MS Gothic" w:hAnsi="MS Gothic" w:hint="eastAsia"/>
                    <w:sz w:val="24"/>
                  </w:rPr>
                  <w:t>☐</w:t>
                </w:r>
              </w:p>
            </w:tc>
          </w:sdtContent>
        </w:sdt>
        <w:tc>
          <w:tcPr>
            <w:tcW w:w="1150" w:type="dxa"/>
            <w:vAlign w:val="center"/>
          </w:tcPr>
          <w:p w14:paraId="76F9604F" w14:textId="77777777" w:rsidR="00C80ACA" w:rsidRDefault="00C80ACA" w:rsidP="00F2489A">
            <w:pPr>
              <w:spacing w:before="60" w:after="60" w:line="240" w:lineRule="auto"/>
            </w:pPr>
          </w:p>
        </w:tc>
        <w:tc>
          <w:tcPr>
            <w:tcW w:w="8206" w:type="dxa"/>
            <w:vAlign w:val="center"/>
          </w:tcPr>
          <w:p w14:paraId="57F0A837" w14:textId="77777777" w:rsidR="00C80ACA" w:rsidRDefault="00C80ACA" w:rsidP="00F2489A">
            <w:pPr>
              <w:tabs>
                <w:tab w:val="left" w:pos="2821"/>
              </w:tabs>
              <w:spacing w:before="60" w:after="60"/>
            </w:pPr>
            <w:r w:rsidRPr="00872C7F">
              <w:t>How to seek assistance for and report incidents that significantly impact the student’s wellbeing, including critical incidents or child abuse</w:t>
            </w:r>
          </w:p>
        </w:tc>
      </w:tr>
      <w:tr w:rsidR="00C80ACA" w14:paraId="29C0F9C8" w14:textId="77777777" w:rsidTr="003B4BC1">
        <w:sdt>
          <w:sdtPr>
            <w:rPr>
              <w:sz w:val="24"/>
            </w:rPr>
            <w:id w:val="-2132620897"/>
            <w14:checkbox>
              <w14:checked w14:val="0"/>
              <w14:checkedState w14:val="2612" w14:font="MS Gothic"/>
              <w14:uncheckedState w14:val="2610" w14:font="MS Gothic"/>
            </w14:checkbox>
          </w:sdtPr>
          <w:sdtEndPr/>
          <w:sdtContent>
            <w:tc>
              <w:tcPr>
                <w:tcW w:w="1129" w:type="dxa"/>
                <w:vAlign w:val="center"/>
              </w:tcPr>
              <w:p w14:paraId="20923C7C" w14:textId="13F44BD9" w:rsidR="00C80ACA" w:rsidRDefault="00C80ACA" w:rsidP="00630292">
                <w:pPr>
                  <w:pStyle w:val="TableText"/>
                  <w:jc w:val="center"/>
                  <w:rPr>
                    <w:sz w:val="24"/>
                  </w:rPr>
                </w:pPr>
                <w:r>
                  <w:rPr>
                    <w:rFonts w:ascii="MS Gothic" w:eastAsia="MS Gothic" w:hAnsi="MS Gothic" w:hint="eastAsia"/>
                    <w:sz w:val="24"/>
                  </w:rPr>
                  <w:t>☐</w:t>
                </w:r>
              </w:p>
            </w:tc>
          </w:sdtContent>
        </w:sdt>
        <w:tc>
          <w:tcPr>
            <w:tcW w:w="1150" w:type="dxa"/>
            <w:vAlign w:val="center"/>
          </w:tcPr>
          <w:p w14:paraId="252723CF" w14:textId="77777777" w:rsidR="00C80ACA" w:rsidRDefault="00C80ACA" w:rsidP="00F2489A">
            <w:pPr>
              <w:spacing w:before="60" w:after="60" w:line="240" w:lineRule="auto"/>
            </w:pPr>
          </w:p>
        </w:tc>
        <w:tc>
          <w:tcPr>
            <w:tcW w:w="8206" w:type="dxa"/>
            <w:vAlign w:val="center"/>
          </w:tcPr>
          <w:p w14:paraId="69958FF8" w14:textId="782B03CA" w:rsidR="00C80ACA" w:rsidRPr="00872C7F" w:rsidRDefault="00C80ACA" w:rsidP="00F2489A">
            <w:pPr>
              <w:tabs>
                <w:tab w:val="left" w:pos="2821"/>
              </w:tabs>
              <w:spacing w:before="60" w:after="60"/>
            </w:pPr>
            <w:r>
              <w:t>G</w:t>
            </w:r>
            <w:r w:rsidRPr="00C80ACA">
              <w:t>eneral information on safety and awareness relevant to life in Australia, for example sun</w:t>
            </w:r>
            <w:r w:rsidR="00F8685B">
              <w:t>, road</w:t>
            </w:r>
            <w:r w:rsidRPr="00C80ACA">
              <w:t xml:space="preserve"> and water safety</w:t>
            </w:r>
          </w:p>
        </w:tc>
      </w:tr>
      <w:tr w:rsidR="00687FFB" w14:paraId="63A38C3B" w14:textId="77777777" w:rsidTr="003B4BC1">
        <w:sdt>
          <w:sdtPr>
            <w:rPr>
              <w:sz w:val="24"/>
            </w:rPr>
            <w:id w:val="1506005985"/>
            <w14:checkbox>
              <w14:checked w14:val="0"/>
              <w14:checkedState w14:val="2612" w14:font="MS Gothic"/>
              <w14:uncheckedState w14:val="2610" w14:font="MS Gothic"/>
            </w14:checkbox>
          </w:sdtPr>
          <w:sdtEndPr/>
          <w:sdtContent>
            <w:tc>
              <w:tcPr>
                <w:tcW w:w="1129" w:type="dxa"/>
                <w:vAlign w:val="center"/>
              </w:tcPr>
              <w:p w14:paraId="5DEBCA75" w14:textId="5C2BE8A7" w:rsidR="00687FFB" w:rsidRDefault="00687FFB" w:rsidP="00630292">
                <w:pPr>
                  <w:pStyle w:val="TableText"/>
                  <w:jc w:val="center"/>
                  <w:rPr>
                    <w:sz w:val="24"/>
                  </w:rPr>
                </w:pPr>
                <w:r>
                  <w:rPr>
                    <w:rFonts w:ascii="MS Gothic" w:eastAsia="MS Gothic" w:hAnsi="MS Gothic" w:hint="eastAsia"/>
                    <w:sz w:val="24"/>
                  </w:rPr>
                  <w:t>☐</w:t>
                </w:r>
              </w:p>
            </w:tc>
          </w:sdtContent>
        </w:sdt>
        <w:tc>
          <w:tcPr>
            <w:tcW w:w="1150" w:type="dxa"/>
            <w:vAlign w:val="center"/>
          </w:tcPr>
          <w:p w14:paraId="39C2C16C" w14:textId="77777777" w:rsidR="00687FFB" w:rsidRDefault="00687FFB" w:rsidP="00F2489A">
            <w:pPr>
              <w:spacing w:before="60" w:after="60" w:line="240" w:lineRule="auto"/>
            </w:pPr>
          </w:p>
        </w:tc>
        <w:tc>
          <w:tcPr>
            <w:tcW w:w="8206" w:type="dxa"/>
            <w:vAlign w:val="center"/>
          </w:tcPr>
          <w:p w14:paraId="2BE0A291" w14:textId="16EB6F85" w:rsidR="00F423F6" w:rsidRPr="00176F20" w:rsidRDefault="00F423F6" w:rsidP="00F423F6">
            <w:pPr>
              <w:tabs>
                <w:tab w:val="left" w:pos="2821"/>
              </w:tabs>
              <w:spacing w:before="60" w:after="60"/>
            </w:pPr>
            <w:r>
              <w:t>I</w:t>
            </w:r>
            <w:r w:rsidRPr="00781A48">
              <w:t>nclude cyber safety information in the orientation program and materials for new students.</w:t>
            </w:r>
          </w:p>
          <w:p w14:paraId="7F831AAE" w14:textId="63C96320" w:rsidR="00687FFB" w:rsidRDefault="00F423F6" w:rsidP="00F423F6">
            <w:pPr>
              <w:tabs>
                <w:tab w:val="left" w:pos="2821"/>
              </w:tabs>
              <w:spacing w:before="60" w:after="60"/>
            </w:pPr>
            <w:r w:rsidRPr="00C71AAA">
              <w:rPr>
                <w:rFonts w:cs="Arial"/>
                <w:bCs/>
                <w:color w:val="000000" w:themeColor="text1"/>
              </w:rPr>
              <w:t xml:space="preserve">International students from China are being targeted by increasingly sophisticated online scams. While university students </w:t>
            </w:r>
            <w:r>
              <w:rPr>
                <w:rFonts w:cs="Arial"/>
                <w:bCs/>
                <w:color w:val="000000" w:themeColor="text1"/>
              </w:rPr>
              <w:t xml:space="preserve">are </w:t>
            </w:r>
            <w:r w:rsidRPr="00C71AAA">
              <w:rPr>
                <w:rFonts w:cs="Arial"/>
                <w:bCs/>
                <w:color w:val="000000" w:themeColor="text1"/>
              </w:rPr>
              <w:t>the main victims, secondary school students</w:t>
            </w:r>
            <w:r>
              <w:rPr>
                <w:rFonts w:cs="Arial"/>
                <w:bCs/>
                <w:color w:val="000000" w:themeColor="text1"/>
              </w:rPr>
              <w:t xml:space="preserve"> are</w:t>
            </w:r>
            <w:r w:rsidRPr="00C71AAA">
              <w:rPr>
                <w:rFonts w:cs="Arial"/>
                <w:bCs/>
                <w:color w:val="000000" w:themeColor="text1"/>
              </w:rPr>
              <w:t xml:space="preserve"> also vulnerable. </w:t>
            </w:r>
            <w:r>
              <w:rPr>
                <w:rFonts w:cs="Arial"/>
                <w:bCs/>
                <w:color w:val="000000" w:themeColor="text1"/>
              </w:rPr>
              <w:t>For more information s</w:t>
            </w:r>
            <w:r w:rsidRPr="00C71AAA">
              <w:rPr>
                <w:rFonts w:cs="Arial"/>
                <w:bCs/>
                <w:color w:val="000000" w:themeColor="text1"/>
              </w:rPr>
              <w:t>ee</w:t>
            </w:r>
            <w:r>
              <w:rPr>
                <w:rFonts w:cs="Arial"/>
                <w:bCs/>
                <w:color w:val="000000" w:themeColor="text1"/>
              </w:rPr>
              <w:t>:</w:t>
            </w:r>
            <w:r w:rsidRPr="00C71AAA">
              <w:rPr>
                <w:rFonts w:cs="Arial"/>
              </w:rPr>
              <w:t> </w:t>
            </w:r>
            <w:hyperlink r:id="rId17" w:history="1">
              <w:r w:rsidRPr="00C71AAA">
                <w:rPr>
                  <w:rStyle w:val="Hyperlink"/>
                  <w:rFonts w:cs="Arial"/>
                </w:rPr>
                <w:t xml:space="preserve">National Anti-Scam Centre warns of spike in scams threatening Chinese students | </w:t>
              </w:r>
              <w:proofErr w:type="spellStart"/>
              <w:r w:rsidRPr="00C71AAA">
                <w:rPr>
                  <w:rStyle w:val="Hyperlink"/>
                  <w:rFonts w:cs="Arial"/>
                </w:rPr>
                <w:t>Scamwatch</w:t>
              </w:r>
              <w:proofErr w:type="spellEnd"/>
            </w:hyperlink>
            <w:r w:rsidRPr="00C71AAA">
              <w:rPr>
                <w:rFonts w:cs="Arial"/>
                <w:color w:val="000000"/>
                <w:lang w:eastAsia="en-AU"/>
              </w:rPr>
              <w:t xml:space="preserve"> and Department of Education </w:t>
            </w:r>
            <w:hyperlink r:id="rId18" w:history="1">
              <w:r w:rsidRPr="00C71AAA">
                <w:rPr>
                  <w:rStyle w:val="Hyperlink"/>
                  <w:rFonts w:cs="Arial"/>
                </w:rPr>
                <w:t>factsheet</w:t>
              </w:r>
            </w:hyperlink>
            <w:r w:rsidRPr="00C71AAA">
              <w:rPr>
                <w:rFonts w:cs="Arial"/>
                <w:color w:val="000000"/>
                <w:lang w:eastAsia="en-AU"/>
              </w:rPr>
              <w:t xml:space="preserve"> about scams targeting Chinese students (available in both English and simplified Chinese).</w:t>
            </w:r>
            <w:r>
              <w:rPr>
                <w:rFonts w:cs="Arial"/>
                <w:color w:val="000000"/>
                <w:lang w:eastAsia="en-AU"/>
              </w:rPr>
              <w:t xml:space="preserve"> It is imperative that</w:t>
            </w:r>
            <w:r w:rsidRPr="00C71AAA">
              <w:rPr>
                <w:rFonts w:cs="Arial"/>
                <w:color w:val="000000"/>
                <w:lang w:eastAsia="en-AU"/>
              </w:rPr>
              <w:t xml:space="preserve"> </w:t>
            </w:r>
            <w:r w:rsidRPr="00781A48">
              <w:t>ISCs create awareness of this scam</w:t>
            </w:r>
            <w:r>
              <w:t>.</w:t>
            </w:r>
          </w:p>
        </w:tc>
      </w:tr>
      <w:tr w:rsidR="00EB211E" w:rsidRPr="006917FD" w14:paraId="4E854C9A" w14:textId="77777777" w:rsidTr="003B4BC1">
        <w:tc>
          <w:tcPr>
            <w:tcW w:w="10485" w:type="dxa"/>
            <w:gridSpan w:val="3"/>
            <w:shd w:val="clear" w:color="auto" w:fill="BFBFBF" w:themeFill="background1" w:themeFillShade="BF"/>
            <w:vAlign w:val="center"/>
          </w:tcPr>
          <w:p w14:paraId="4C96C160" w14:textId="7F59B955" w:rsidR="00EB211E" w:rsidRPr="00CB356F" w:rsidRDefault="00EB211E" w:rsidP="00CB356F">
            <w:pPr>
              <w:pStyle w:val="TableHeader3"/>
            </w:pPr>
            <w:r w:rsidRPr="00CB356F">
              <w:t>School Tour</w:t>
            </w:r>
          </w:p>
        </w:tc>
      </w:tr>
      <w:tr w:rsidR="00EB211E" w14:paraId="0D5F7692" w14:textId="77777777" w:rsidTr="003B4BC1">
        <w:sdt>
          <w:sdtPr>
            <w:rPr>
              <w:sz w:val="24"/>
            </w:rPr>
            <w:id w:val="-1482536857"/>
            <w14:checkbox>
              <w14:checked w14:val="0"/>
              <w14:checkedState w14:val="2612" w14:font="MS Gothic"/>
              <w14:uncheckedState w14:val="2610" w14:font="MS Gothic"/>
            </w14:checkbox>
          </w:sdtPr>
          <w:sdtEndPr/>
          <w:sdtContent>
            <w:tc>
              <w:tcPr>
                <w:tcW w:w="1129" w:type="dxa"/>
                <w:vAlign w:val="center"/>
              </w:tcPr>
              <w:p w14:paraId="65D70E3B" w14:textId="72874970"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0649E180" w14:textId="77777777" w:rsidR="00EB211E" w:rsidRDefault="00EB211E" w:rsidP="00F2489A">
            <w:pPr>
              <w:spacing w:before="60" w:after="60" w:line="240" w:lineRule="auto"/>
            </w:pPr>
          </w:p>
        </w:tc>
        <w:tc>
          <w:tcPr>
            <w:tcW w:w="8206" w:type="dxa"/>
            <w:vAlign w:val="center"/>
          </w:tcPr>
          <w:p w14:paraId="5B5CACD6" w14:textId="4EB1B4E4" w:rsidR="00EB211E" w:rsidRDefault="00EB211E" w:rsidP="00F2489A">
            <w:pPr>
              <w:spacing w:before="60" w:after="60"/>
            </w:pPr>
            <w:r>
              <w:t>Undertake a tour of the school and supply map of the school</w:t>
            </w:r>
          </w:p>
        </w:tc>
      </w:tr>
      <w:tr w:rsidR="00EB211E" w14:paraId="73873CB7" w14:textId="77777777" w:rsidTr="003B4BC1">
        <w:sdt>
          <w:sdtPr>
            <w:rPr>
              <w:sz w:val="24"/>
            </w:rPr>
            <w:id w:val="-1775089201"/>
            <w14:checkbox>
              <w14:checked w14:val="0"/>
              <w14:checkedState w14:val="2612" w14:font="MS Gothic"/>
              <w14:uncheckedState w14:val="2610" w14:font="MS Gothic"/>
            </w14:checkbox>
          </w:sdtPr>
          <w:sdtEndPr/>
          <w:sdtContent>
            <w:tc>
              <w:tcPr>
                <w:tcW w:w="1129" w:type="dxa"/>
                <w:vAlign w:val="center"/>
              </w:tcPr>
              <w:p w14:paraId="095D0001" w14:textId="6CC9C1E7"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4FD5DFFC" w14:textId="77777777" w:rsidR="00EB211E" w:rsidRDefault="00EB211E" w:rsidP="00F2489A">
            <w:pPr>
              <w:spacing w:before="60" w:after="60" w:line="240" w:lineRule="auto"/>
            </w:pPr>
          </w:p>
        </w:tc>
        <w:tc>
          <w:tcPr>
            <w:tcW w:w="8206" w:type="dxa"/>
            <w:vAlign w:val="center"/>
          </w:tcPr>
          <w:p w14:paraId="5AFE942C" w14:textId="5D8BDEC7" w:rsidR="00EB211E" w:rsidRDefault="00EB211E" w:rsidP="00F2489A">
            <w:pPr>
              <w:spacing w:before="60" w:after="60"/>
            </w:pPr>
            <w:r>
              <w:t xml:space="preserve">Introduce the student to school staff including the principal and support staff (for example the </w:t>
            </w:r>
            <w:r w:rsidR="00397517">
              <w:t>s</w:t>
            </w:r>
            <w:r>
              <w:t xml:space="preserve">chool </w:t>
            </w:r>
            <w:r w:rsidR="00397517">
              <w:t>n</w:t>
            </w:r>
            <w:r>
              <w:t xml:space="preserve">urse, </w:t>
            </w:r>
            <w:r w:rsidR="00397517">
              <w:t>s</w:t>
            </w:r>
            <w:r>
              <w:t xml:space="preserve">chool </w:t>
            </w:r>
            <w:r w:rsidR="00397517">
              <w:t>c</w:t>
            </w:r>
            <w:r>
              <w:t xml:space="preserve">ounsellor, </w:t>
            </w:r>
            <w:r w:rsidR="00397517">
              <w:t>w</w:t>
            </w:r>
            <w:r>
              <w:t xml:space="preserve">ellbeing </w:t>
            </w:r>
            <w:r w:rsidR="00397517">
              <w:t>c</w:t>
            </w:r>
            <w:r>
              <w:t xml:space="preserve">oordinator and </w:t>
            </w:r>
            <w:r w:rsidR="00397517">
              <w:t>p</w:t>
            </w:r>
            <w:r>
              <w:t>athways/</w:t>
            </w:r>
            <w:r w:rsidR="00397517">
              <w:t>c</w:t>
            </w:r>
            <w:r>
              <w:t xml:space="preserve">areers </w:t>
            </w:r>
            <w:r w:rsidR="00397517">
              <w:t>c</w:t>
            </w:r>
            <w:r>
              <w:t>oordinator)</w:t>
            </w:r>
          </w:p>
        </w:tc>
      </w:tr>
      <w:tr w:rsidR="00EB211E" w14:paraId="6372FD3C" w14:textId="77777777" w:rsidTr="003B4BC1">
        <w:sdt>
          <w:sdtPr>
            <w:rPr>
              <w:sz w:val="24"/>
            </w:rPr>
            <w:id w:val="641847541"/>
            <w14:checkbox>
              <w14:checked w14:val="0"/>
              <w14:checkedState w14:val="2612" w14:font="MS Gothic"/>
              <w14:uncheckedState w14:val="2610" w14:font="MS Gothic"/>
            </w14:checkbox>
          </w:sdtPr>
          <w:sdtEndPr/>
          <w:sdtContent>
            <w:tc>
              <w:tcPr>
                <w:tcW w:w="1129" w:type="dxa"/>
                <w:vAlign w:val="center"/>
              </w:tcPr>
              <w:p w14:paraId="20D45EAB" w14:textId="598FBB1C" w:rsidR="00EB211E" w:rsidRDefault="00EB211E" w:rsidP="00EB211E">
                <w:pPr>
                  <w:pStyle w:val="TableText"/>
                  <w:jc w:val="center"/>
                </w:pPr>
                <w:r w:rsidRPr="004526BB">
                  <w:rPr>
                    <w:rFonts w:ascii="MS Gothic" w:eastAsia="MS Gothic" w:hAnsi="MS Gothic" w:hint="eastAsia"/>
                    <w:sz w:val="24"/>
                  </w:rPr>
                  <w:t>☐</w:t>
                </w:r>
              </w:p>
            </w:tc>
          </w:sdtContent>
        </w:sdt>
        <w:tc>
          <w:tcPr>
            <w:tcW w:w="1150" w:type="dxa"/>
            <w:vAlign w:val="center"/>
          </w:tcPr>
          <w:p w14:paraId="0E409639" w14:textId="77777777" w:rsidR="00EB211E" w:rsidRDefault="00EB211E" w:rsidP="00F2489A">
            <w:pPr>
              <w:spacing w:before="60" w:after="60" w:line="240" w:lineRule="auto"/>
            </w:pPr>
          </w:p>
        </w:tc>
        <w:tc>
          <w:tcPr>
            <w:tcW w:w="8206" w:type="dxa"/>
            <w:vAlign w:val="center"/>
          </w:tcPr>
          <w:p w14:paraId="5ECFC2DA" w14:textId="28F6F262" w:rsidR="00EB211E" w:rsidRDefault="00EB211E" w:rsidP="00F2489A">
            <w:pPr>
              <w:spacing w:before="60" w:after="60"/>
            </w:pPr>
            <w:r>
              <w:t>Match student with a local student (buddy) and introduce to fellow students</w:t>
            </w:r>
          </w:p>
        </w:tc>
      </w:tr>
      <w:tr w:rsidR="00EB211E" w:rsidRPr="00CB356F" w14:paraId="6C3BD8CC" w14:textId="77777777" w:rsidTr="003B4BC1">
        <w:tc>
          <w:tcPr>
            <w:tcW w:w="10485" w:type="dxa"/>
            <w:gridSpan w:val="3"/>
            <w:shd w:val="clear" w:color="auto" w:fill="BFBFBF" w:themeFill="background1" w:themeFillShade="BF"/>
            <w:vAlign w:val="center"/>
          </w:tcPr>
          <w:p w14:paraId="0BC052F9" w14:textId="27DDCC31" w:rsidR="00EB211E" w:rsidRPr="00CB356F" w:rsidRDefault="00EB211E" w:rsidP="00CB356F">
            <w:pPr>
              <w:pStyle w:val="TableHeader3"/>
            </w:pPr>
            <w:r w:rsidRPr="00CB356F">
              <w:t>Introduction to the ISP</w:t>
            </w:r>
          </w:p>
        </w:tc>
      </w:tr>
      <w:tr w:rsidR="00EB211E" w14:paraId="59C2FE36" w14:textId="77777777" w:rsidTr="003B4BC1">
        <w:sdt>
          <w:sdtPr>
            <w:rPr>
              <w:sz w:val="24"/>
            </w:rPr>
            <w:id w:val="446129924"/>
            <w14:checkbox>
              <w14:checked w14:val="0"/>
              <w14:checkedState w14:val="2612" w14:font="MS Gothic"/>
              <w14:uncheckedState w14:val="2610" w14:font="MS Gothic"/>
            </w14:checkbox>
          </w:sdtPr>
          <w:sdtEndPr/>
          <w:sdtContent>
            <w:tc>
              <w:tcPr>
                <w:tcW w:w="1129" w:type="dxa"/>
                <w:vAlign w:val="center"/>
              </w:tcPr>
              <w:p w14:paraId="4EF8E8BE" w14:textId="248ADA5E" w:rsidR="00EB211E" w:rsidRDefault="00EB211E" w:rsidP="00EB211E">
                <w:pPr>
                  <w:pStyle w:val="TableText"/>
                  <w:jc w:val="center"/>
                </w:pPr>
                <w:r w:rsidRPr="00844689">
                  <w:rPr>
                    <w:rFonts w:ascii="MS Gothic" w:eastAsia="MS Gothic" w:hAnsi="MS Gothic" w:hint="eastAsia"/>
                    <w:sz w:val="24"/>
                  </w:rPr>
                  <w:t>☐</w:t>
                </w:r>
              </w:p>
            </w:tc>
          </w:sdtContent>
        </w:sdt>
        <w:tc>
          <w:tcPr>
            <w:tcW w:w="1150" w:type="dxa"/>
            <w:vAlign w:val="center"/>
          </w:tcPr>
          <w:p w14:paraId="3E05AABF" w14:textId="77777777" w:rsidR="00EB211E" w:rsidRDefault="00EB211E" w:rsidP="00F2489A">
            <w:pPr>
              <w:spacing w:before="60" w:after="60" w:line="240" w:lineRule="auto"/>
            </w:pPr>
          </w:p>
        </w:tc>
        <w:tc>
          <w:tcPr>
            <w:tcW w:w="8206" w:type="dxa"/>
            <w:vAlign w:val="center"/>
          </w:tcPr>
          <w:p w14:paraId="7A744689" w14:textId="0A09C68F" w:rsidR="00EB211E" w:rsidRDefault="00EB211E" w:rsidP="00F2489A">
            <w:pPr>
              <w:spacing w:before="60" w:after="60"/>
            </w:pPr>
            <w:r>
              <w:t>K</w:t>
            </w:r>
            <w:r w:rsidRPr="00872C7F">
              <w:t>ey DE (IED) po</w:t>
            </w:r>
            <w:r>
              <w:t xml:space="preserve">licies and procedures including the </w:t>
            </w:r>
            <w:hyperlink r:id="rId19" w:history="1">
              <w:r w:rsidRPr="00712135">
                <w:rPr>
                  <w:rStyle w:val="Hyperlink"/>
                </w:rPr>
                <w:t>ISP Complaints and Appeals Policy</w:t>
              </w:r>
            </w:hyperlink>
          </w:p>
        </w:tc>
      </w:tr>
      <w:tr w:rsidR="00EB211E" w14:paraId="0CAE0736" w14:textId="77777777" w:rsidTr="003B4BC1">
        <w:sdt>
          <w:sdtPr>
            <w:rPr>
              <w:sz w:val="24"/>
            </w:rPr>
            <w:id w:val="-70282408"/>
            <w14:checkbox>
              <w14:checked w14:val="0"/>
              <w14:checkedState w14:val="2612" w14:font="MS Gothic"/>
              <w14:uncheckedState w14:val="2610" w14:font="MS Gothic"/>
            </w14:checkbox>
          </w:sdtPr>
          <w:sdtEndPr/>
          <w:sdtContent>
            <w:tc>
              <w:tcPr>
                <w:tcW w:w="1129" w:type="dxa"/>
                <w:vAlign w:val="center"/>
              </w:tcPr>
              <w:p w14:paraId="3DD14439" w14:textId="7F13DE09" w:rsidR="00EB211E" w:rsidRDefault="00EB211E" w:rsidP="00EB211E">
                <w:pPr>
                  <w:pStyle w:val="TableText"/>
                  <w:jc w:val="center"/>
                </w:pPr>
                <w:r w:rsidRPr="00844689">
                  <w:rPr>
                    <w:rFonts w:ascii="MS Gothic" w:eastAsia="MS Gothic" w:hAnsi="MS Gothic" w:hint="eastAsia"/>
                    <w:sz w:val="24"/>
                  </w:rPr>
                  <w:t>☐</w:t>
                </w:r>
              </w:p>
            </w:tc>
          </w:sdtContent>
        </w:sdt>
        <w:tc>
          <w:tcPr>
            <w:tcW w:w="1150" w:type="dxa"/>
            <w:vAlign w:val="center"/>
          </w:tcPr>
          <w:p w14:paraId="2033207E" w14:textId="77777777" w:rsidR="00EB211E" w:rsidRDefault="00EB211E" w:rsidP="00F2489A">
            <w:pPr>
              <w:spacing w:before="60" w:after="60" w:line="240" w:lineRule="auto"/>
            </w:pPr>
          </w:p>
        </w:tc>
        <w:tc>
          <w:tcPr>
            <w:tcW w:w="8206" w:type="dxa"/>
            <w:vAlign w:val="center"/>
          </w:tcPr>
          <w:p w14:paraId="647236D2" w14:textId="708B39ED" w:rsidR="00EB211E" w:rsidRDefault="00792B61" w:rsidP="00F2489A">
            <w:pPr>
              <w:spacing w:before="60" w:after="60"/>
            </w:pPr>
            <w:hyperlink r:id="rId20" w:history="1">
              <w:r w:rsidR="00EB211E" w:rsidRPr="00F8685B">
                <w:rPr>
                  <w:rStyle w:val="Hyperlink"/>
                </w:rPr>
                <w:t>Written Agreement</w:t>
              </w:r>
            </w:hyperlink>
            <w:r w:rsidR="00EB211E" w:rsidRPr="00872C7F">
              <w:t xml:space="preserve">, including terms and conditions </w:t>
            </w:r>
            <w:r w:rsidR="00F8685B">
              <w:t>which outlines expectations of the student and has already been signed by the parent (and the student if they are over 18 years old)</w:t>
            </w:r>
          </w:p>
        </w:tc>
      </w:tr>
      <w:tr w:rsidR="00EB211E" w14:paraId="09F5098F" w14:textId="77777777" w:rsidTr="003B4BC1">
        <w:sdt>
          <w:sdtPr>
            <w:rPr>
              <w:sz w:val="24"/>
            </w:rPr>
            <w:id w:val="-870449018"/>
            <w14:checkbox>
              <w14:checked w14:val="0"/>
              <w14:checkedState w14:val="2612" w14:font="MS Gothic"/>
              <w14:uncheckedState w14:val="2610" w14:font="MS Gothic"/>
            </w14:checkbox>
          </w:sdtPr>
          <w:sdtEndPr/>
          <w:sdtContent>
            <w:tc>
              <w:tcPr>
                <w:tcW w:w="1129" w:type="dxa"/>
                <w:vAlign w:val="center"/>
              </w:tcPr>
              <w:p w14:paraId="0F403EA2" w14:textId="12A81393" w:rsidR="00EB211E" w:rsidRPr="00844689" w:rsidRDefault="00EB211E" w:rsidP="00EB211E">
                <w:pPr>
                  <w:pStyle w:val="TableText"/>
                  <w:jc w:val="center"/>
                  <w:rPr>
                    <w:sz w:val="24"/>
                  </w:rPr>
                </w:pPr>
                <w:r w:rsidRPr="00166113">
                  <w:rPr>
                    <w:rFonts w:ascii="MS Gothic" w:eastAsia="MS Gothic" w:hAnsi="MS Gothic" w:hint="eastAsia"/>
                    <w:sz w:val="24"/>
                  </w:rPr>
                  <w:t>☐</w:t>
                </w:r>
              </w:p>
            </w:tc>
          </w:sdtContent>
        </w:sdt>
        <w:tc>
          <w:tcPr>
            <w:tcW w:w="1150" w:type="dxa"/>
            <w:vAlign w:val="center"/>
          </w:tcPr>
          <w:p w14:paraId="2EAF74DD" w14:textId="77777777" w:rsidR="00EB211E" w:rsidRDefault="00EB211E" w:rsidP="00F2489A">
            <w:pPr>
              <w:spacing w:before="60" w:after="60" w:line="240" w:lineRule="auto"/>
            </w:pPr>
          </w:p>
        </w:tc>
        <w:tc>
          <w:tcPr>
            <w:tcW w:w="8206" w:type="dxa"/>
            <w:vAlign w:val="center"/>
          </w:tcPr>
          <w:p w14:paraId="1C231BFA" w14:textId="26D79317" w:rsidR="00EB211E" w:rsidRDefault="0008468E" w:rsidP="00F2489A">
            <w:pPr>
              <w:spacing w:before="60" w:after="60"/>
            </w:pPr>
            <w:r>
              <w:t xml:space="preserve">Discuss </w:t>
            </w:r>
            <w:r w:rsidR="005B1C35">
              <w:t>Student Visa Conditions with students and provide them with a link</w:t>
            </w:r>
            <w:r w:rsidR="00E82189">
              <w:t xml:space="preserve"> to the DHA website</w:t>
            </w:r>
          </w:p>
        </w:tc>
      </w:tr>
      <w:tr w:rsidR="00EB211E" w14:paraId="70360C08" w14:textId="77777777" w:rsidTr="003B4BC1">
        <w:sdt>
          <w:sdtPr>
            <w:rPr>
              <w:sz w:val="24"/>
            </w:rPr>
            <w:id w:val="-1442443894"/>
            <w14:checkbox>
              <w14:checked w14:val="0"/>
              <w14:checkedState w14:val="2612" w14:font="MS Gothic"/>
              <w14:uncheckedState w14:val="2610" w14:font="MS Gothic"/>
            </w14:checkbox>
          </w:sdtPr>
          <w:sdtEndPr/>
          <w:sdtContent>
            <w:tc>
              <w:tcPr>
                <w:tcW w:w="1129" w:type="dxa"/>
                <w:vAlign w:val="center"/>
              </w:tcPr>
              <w:p w14:paraId="6618F36E" w14:textId="50A999A8" w:rsidR="00EB211E" w:rsidRPr="00844689" w:rsidRDefault="00EB211E" w:rsidP="00EB211E">
                <w:pPr>
                  <w:pStyle w:val="TableText"/>
                  <w:jc w:val="center"/>
                  <w:rPr>
                    <w:sz w:val="24"/>
                  </w:rPr>
                </w:pPr>
                <w:r w:rsidRPr="00166113">
                  <w:rPr>
                    <w:rFonts w:ascii="MS Gothic" w:eastAsia="MS Gothic" w:hAnsi="MS Gothic" w:hint="eastAsia"/>
                    <w:sz w:val="24"/>
                  </w:rPr>
                  <w:t>☐</w:t>
                </w:r>
              </w:p>
            </w:tc>
          </w:sdtContent>
        </w:sdt>
        <w:tc>
          <w:tcPr>
            <w:tcW w:w="1150" w:type="dxa"/>
            <w:vAlign w:val="center"/>
          </w:tcPr>
          <w:p w14:paraId="663FBCDE" w14:textId="77777777" w:rsidR="00EB211E" w:rsidRDefault="00EB211E" w:rsidP="00F2489A">
            <w:pPr>
              <w:spacing w:before="60" w:after="60" w:line="240" w:lineRule="auto"/>
            </w:pPr>
          </w:p>
        </w:tc>
        <w:tc>
          <w:tcPr>
            <w:tcW w:w="8206" w:type="dxa"/>
            <w:vAlign w:val="center"/>
          </w:tcPr>
          <w:p w14:paraId="363D7ECB" w14:textId="0E677FA3" w:rsidR="00EB211E" w:rsidRDefault="00F8685B" w:rsidP="00F2489A">
            <w:pPr>
              <w:spacing w:before="60" w:after="60"/>
            </w:pPr>
            <w:r>
              <w:t xml:space="preserve">For all CAAW students (homestay students under the age of 18), outline homestay arrangements including the </w:t>
            </w:r>
            <w:hyperlink r:id="rId21" w:history="1">
              <w:r w:rsidR="00EB211E" w:rsidRPr="00F8685B">
                <w:rPr>
                  <w:rStyle w:val="Hyperlink"/>
                </w:rPr>
                <w:t>Homestay Responsibility Agreement</w:t>
              </w:r>
            </w:hyperlink>
            <w:r w:rsidR="00EB211E" w:rsidRPr="00872C7F">
              <w:t xml:space="preserve"> </w:t>
            </w:r>
            <w:r>
              <w:t>(this is the agreement between the school and the homestay host)</w:t>
            </w:r>
          </w:p>
        </w:tc>
      </w:tr>
      <w:tr w:rsidR="00EB211E" w:rsidRPr="006917FD" w14:paraId="38F560FD" w14:textId="77777777" w:rsidTr="003B4BC1">
        <w:tc>
          <w:tcPr>
            <w:tcW w:w="10485" w:type="dxa"/>
            <w:gridSpan w:val="3"/>
            <w:shd w:val="clear" w:color="auto" w:fill="542E8E"/>
            <w:vAlign w:val="center"/>
          </w:tcPr>
          <w:p w14:paraId="4F317F81" w14:textId="4DEC1836" w:rsidR="00EB211E" w:rsidRPr="006917FD" w:rsidRDefault="00EB211E" w:rsidP="00EB211E">
            <w:pPr>
              <w:pStyle w:val="TableHeader2"/>
            </w:pPr>
            <w:r>
              <w:t>Within the first two weeks of the student’s arrival</w:t>
            </w:r>
          </w:p>
        </w:tc>
      </w:tr>
      <w:tr w:rsidR="00DF49BF" w14:paraId="754C3DC9" w14:textId="77777777" w:rsidTr="003B4BC1">
        <w:sdt>
          <w:sdtPr>
            <w:rPr>
              <w:sz w:val="24"/>
            </w:rPr>
            <w:id w:val="1244294903"/>
            <w14:checkbox>
              <w14:checked w14:val="0"/>
              <w14:checkedState w14:val="2612" w14:font="MS Gothic"/>
              <w14:uncheckedState w14:val="2610" w14:font="MS Gothic"/>
            </w14:checkbox>
          </w:sdtPr>
          <w:sdtEndPr/>
          <w:sdtContent>
            <w:tc>
              <w:tcPr>
                <w:tcW w:w="1129" w:type="dxa"/>
                <w:vAlign w:val="center"/>
              </w:tcPr>
              <w:p w14:paraId="40E4BBED" w14:textId="2202315C" w:rsidR="00DF49BF" w:rsidRPr="00E95F26" w:rsidRDefault="00DF49BF" w:rsidP="00EB211E">
                <w:pPr>
                  <w:pStyle w:val="TableText"/>
                  <w:jc w:val="center"/>
                  <w:rPr>
                    <w:sz w:val="24"/>
                  </w:rPr>
                </w:pPr>
                <w:r>
                  <w:rPr>
                    <w:rFonts w:ascii="MS Gothic" w:eastAsia="MS Gothic" w:hAnsi="MS Gothic" w:hint="eastAsia"/>
                    <w:sz w:val="24"/>
                  </w:rPr>
                  <w:t>☐</w:t>
                </w:r>
              </w:p>
            </w:tc>
          </w:sdtContent>
        </w:sdt>
        <w:tc>
          <w:tcPr>
            <w:tcW w:w="1150" w:type="dxa"/>
            <w:vAlign w:val="center"/>
          </w:tcPr>
          <w:p w14:paraId="220A4047" w14:textId="77777777" w:rsidR="00DF49BF" w:rsidRDefault="00DF49BF" w:rsidP="00F2489A">
            <w:pPr>
              <w:spacing w:before="60" w:after="60" w:line="240" w:lineRule="auto"/>
            </w:pPr>
          </w:p>
        </w:tc>
        <w:tc>
          <w:tcPr>
            <w:tcW w:w="8206" w:type="dxa"/>
            <w:vAlign w:val="center"/>
          </w:tcPr>
          <w:p w14:paraId="7E509AB6" w14:textId="23DC4AD1" w:rsidR="00DF49BF" w:rsidRDefault="00DF49BF" w:rsidP="00F2489A">
            <w:pPr>
              <w:spacing w:before="60" w:after="60"/>
            </w:pPr>
            <w:r>
              <w:t>Purchase school books and uniform</w:t>
            </w:r>
          </w:p>
        </w:tc>
      </w:tr>
      <w:tr w:rsidR="00EB211E" w14:paraId="4817B114" w14:textId="77777777" w:rsidTr="003B4BC1">
        <w:sdt>
          <w:sdtPr>
            <w:rPr>
              <w:sz w:val="24"/>
            </w:rPr>
            <w:id w:val="-584681679"/>
            <w14:checkbox>
              <w14:checked w14:val="0"/>
              <w14:checkedState w14:val="2612" w14:font="MS Gothic"/>
              <w14:uncheckedState w14:val="2610" w14:font="MS Gothic"/>
            </w14:checkbox>
          </w:sdtPr>
          <w:sdtEndPr/>
          <w:sdtContent>
            <w:tc>
              <w:tcPr>
                <w:tcW w:w="1129" w:type="dxa"/>
                <w:vAlign w:val="center"/>
              </w:tcPr>
              <w:p w14:paraId="6021D42D" w14:textId="157BB8D6" w:rsidR="00EB211E" w:rsidRDefault="00EB211E" w:rsidP="00EB211E">
                <w:pPr>
                  <w:pStyle w:val="TableText"/>
                  <w:jc w:val="center"/>
                </w:pPr>
                <w:r>
                  <w:rPr>
                    <w:rFonts w:ascii="MS Gothic" w:eastAsia="MS Gothic" w:hAnsi="MS Gothic" w:hint="eastAsia"/>
                    <w:sz w:val="24"/>
                  </w:rPr>
                  <w:t>☐</w:t>
                </w:r>
              </w:p>
            </w:tc>
          </w:sdtContent>
        </w:sdt>
        <w:tc>
          <w:tcPr>
            <w:tcW w:w="1150" w:type="dxa"/>
            <w:vAlign w:val="center"/>
          </w:tcPr>
          <w:p w14:paraId="0CD5BB5C" w14:textId="77777777" w:rsidR="00EB211E" w:rsidRDefault="00EB211E" w:rsidP="00F2489A">
            <w:pPr>
              <w:spacing w:before="60" w:after="60" w:line="240" w:lineRule="auto"/>
            </w:pPr>
          </w:p>
        </w:tc>
        <w:tc>
          <w:tcPr>
            <w:tcW w:w="8206" w:type="dxa"/>
            <w:vAlign w:val="center"/>
          </w:tcPr>
          <w:p w14:paraId="7E81794E" w14:textId="7E9E2A64" w:rsidR="00EB211E" w:rsidRDefault="00EB211E" w:rsidP="00F2489A">
            <w:pPr>
              <w:spacing w:before="60" w:after="60"/>
            </w:pPr>
            <w:r>
              <w:t xml:space="preserve">Finalise year level placement and notify DE (IED) </w:t>
            </w:r>
            <w:r w:rsidR="00445EF5">
              <w:t xml:space="preserve">if </w:t>
            </w:r>
            <w:r w:rsidR="00355413">
              <w:t>this has changed since enrolment</w:t>
            </w:r>
          </w:p>
        </w:tc>
      </w:tr>
      <w:tr w:rsidR="00EB211E" w14:paraId="350233AA" w14:textId="77777777" w:rsidTr="003B4BC1">
        <w:sdt>
          <w:sdtPr>
            <w:rPr>
              <w:sz w:val="24"/>
            </w:rPr>
            <w:id w:val="1563747275"/>
            <w14:checkbox>
              <w14:checked w14:val="0"/>
              <w14:checkedState w14:val="2612" w14:font="MS Gothic"/>
              <w14:uncheckedState w14:val="2610" w14:font="MS Gothic"/>
            </w14:checkbox>
          </w:sdtPr>
          <w:sdtEndPr/>
          <w:sdtContent>
            <w:tc>
              <w:tcPr>
                <w:tcW w:w="1129" w:type="dxa"/>
                <w:vAlign w:val="center"/>
              </w:tcPr>
              <w:p w14:paraId="39DED27A" w14:textId="724E5BF4" w:rsidR="00EB211E" w:rsidRPr="00E95F26" w:rsidRDefault="00EB211E" w:rsidP="00EB211E">
                <w:pPr>
                  <w:pStyle w:val="TableText"/>
                  <w:jc w:val="center"/>
                  <w:rPr>
                    <w:sz w:val="24"/>
                  </w:rPr>
                </w:pPr>
                <w:r>
                  <w:rPr>
                    <w:rFonts w:ascii="MS Gothic" w:eastAsia="MS Gothic" w:hAnsi="MS Gothic" w:hint="eastAsia"/>
                    <w:sz w:val="24"/>
                  </w:rPr>
                  <w:t>☐</w:t>
                </w:r>
              </w:p>
            </w:tc>
          </w:sdtContent>
        </w:sdt>
        <w:tc>
          <w:tcPr>
            <w:tcW w:w="1150" w:type="dxa"/>
            <w:vAlign w:val="center"/>
          </w:tcPr>
          <w:p w14:paraId="343D5682" w14:textId="77777777" w:rsidR="00EB211E" w:rsidRDefault="00EB211E" w:rsidP="00F2489A">
            <w:pPr>
              <w:spacing w:before="60" w:after="60" w:line="240" w:lineRule="auto"/>
            </w:pPr>
          </w:p>
        </w:tc>
        <w:tc>
          <w:tcPr>
            <w:tcW w:w="8206" w:type="dxa"/>
            <w:vAlign w:val="center"/>
          </w:tcPr>
          <w:p w14:paraId="302C77F1" w14:textId="67C462DB" w:rsidR="00EB211E" w:rsidRDefault="00EB211E" w:rsidP="00F2489A">
            <w:pPr>
              <w:spacing w:before="60" w:after="60"/>
            </w:pPr>
            <w:r>
              <w:t>Finalise subject selection and inform parent/</w:t>
            </w:r>
            <w:r w:rsidR="00356EA0">
              <w:t xml:space="preserve">education </w:t>
            </w:r>
            <w:r>
              <w:t>agent, if required</w:t>
            </w:r>
          </w:p>
        </w:tc>
      </w:tr>
      <w:tr w:rsidR="00EB211E" w14:paraId="6E0EBB36" w14:textId="77777777" w:rsidTr="003B4BC1">
        <w:sdt>
          <w:sdtPr>
            <w:rPr>
              <w:sz w:val="24"/>
            </w:rPr>
            <w:id w:val="-1017998938"/>
            <w14:checkbox>
              <w14:checked w14:val="0"/>
              <w14:checkedState w14:val="2612" w14:font="MS Gothic"/>
              <w14:uncheckedState w14:val="2610" w14:font="MS Gothic"/>
            </w14:checkbox>
          </w:sdtPr>
          <w:sdtEndPr/>
          <w:sdtContent>
            <w:tc>
              <w:tcPr>
                <w:tcW w:w="1129" w:type="dxa"/>
                <w:vAlign w:val="center"/>
              </w:tcPr>
              <w:p w14:paraId="69316B66" w14:textId="784FA28E" w:rsidR="00EB211E" w:rsidRDefault="00EB211E" w:rsidP="00EB211E">
                <w:pPr>
                  <w:pStyle w:val="TableText"/>
                  <w:jc w:val="center"/>
                </w:pPr>
                <w:r w:rsidRPr="00E95F26">
                  <w:rPr>
                    <w:rFonts w:ascii="MS Gothic" w:eastAsia="MS Gothic" w:hAnsi="MS Gothic" w:hint="eastAsia"/>
                    <w:sz w:val="24"/>
                  </w:rPr>
                  <w:t>☐</w:t>
                </w:r>
              </w:p>
            </w:tc>
          </w:sdtContent>
        </w:sdt>
        <w:tc>
          <w:tcPr>
            <w:tcW w:w="1150" w:type="dxa"/>
            <w:vAlign w:val="center"/>
          </w:tcPr>
          <w:p w14:paraId="27F20F3C" w14:textId="77777777" w:rsidR="00EB211E" w:rsidRDefault="00EB211E" w:rsidP="00F2489A">
            <w:pPr>
              <w:spacing w:before="60" w:after="60" w:line="240" w:lineRule="auto"/>
            </w:pPr>
          </w:p>
        </w:tc>
        <w:tc>
          <w:tcPr>
            <w:tcW w:w="8206" w:type="dxa"/>
            <w:vAlign w:val="center"/>
          </w:tcPr>
          <w:p w14:paraId="4C13D3B6" w14:textId="79C43003" w:rsidR="00EB211E" w:rsidRDefault="00EB211E" w:rsidP="00F2489A">
            <w:pPr>
              <w:spacing w:before="60" w:after="60"/>
            </w:pPr>
            <w:r>
              <w:t>Support services available to assist students</w:t>
            </w:r>
          </w:p>
          <w:p w14:paraId="2FADDCD6" w14:textId="77777777" w:rsidR="00EB211E" w:rsidRDefault="00EB211E" w:rsidP="009260E3">
            <w:pPr>
              <w:pStyle w:val="ListParagraph"/>
              <w:numPr>
                <w:ilvl w:val="0"/>
                <w:numId w:val="5"/>
              </w:numPr>
              <w:spacing w:before="60" w:after="60"/>
            </w:pPr>
            <w:r>
              <w:t>Adjusting to study and life in Australia</w:t>
            </w:r>
          </w:p>
          <w:p w14:paraId="3BFDD0EA" w14:textId="77777777" w:rsidR="00EB211E" w:rsidRDefault="00EB211E" w:rsidP="009260E3">
            <w:pPr>
              <w:pStyle w:val="ListParagraph"/>
              <w:numPr>
                <w:ilvl w:val="0"/>
                <w:numId w:val="5"/>
              </w:numPr>
              <w:spacing w:before="60" w:after="60"/>
            </w:pPr>
            <w:r>
              <w:t xml:space="preserve">Managing </w:t>
            </w:r>
            <w:r w:rsidRPr="0016488F">
              <w:t>general or personal circumstances that are adversely affecting their education in Australia</w:t>
            </w:r>
          </w:p>
          <w:p w14:paraId="13446C50" w14:textId="77777777" w:rsidR="00EB211E" w:rsidRDefault="00EB211E" w:rsidP="009260E3">
            <w:pPr>
              <w:pStyle w:val="ListParagraph"/>
              <w:numPr>
                <w:ilvl w:val="0"/>
                <w:numId w:val="5"/>
              </w:numPr>
              <w:spacing w:before="60" w:after="60"/>
            </w:pPr>
            <w:r>
              <w:t>English language proficiency</w:t>
            </w:r>
          </w:p>
          <w:p w14:paraId="0C3F28D9" w14:textId="0544A652" w:rsidR="00EB211E" w:rsidRDefault="00EB211E" w:rsidP="009260E3">
            <w:pPr>
              <w:pStyle w:val="ListParagraph"/>
              <w:numPr>
                <w:ilvl w:val="0"/>
                <w:numId w:val="5"/>
              </w:numPr>
              <w:spacing w:before="60" w:after="60"/>
            </w:pPr>
            <w:r>
              <w:t>Study and academic achievement</w:t>
            </w:r>
          </w:p>
        </w:tc>
      </w:tr>
      <w:tr w:rsidR="00EB211E" w14:paraId="68ADC575" w14:textId="77777777" w:rsidTr="003B4BC1">
        <w:sdt>
          <w:sdtPr>
            <w:rPr>
              <w:sz w:val="24"/>
            </w:rPr>
            <w:id w:val="1144476370"/>
            <w14:checkbox>
              <w14:checked w14:val="0"/>
              <w14:checkedState w14:val="2612" w14:font="MS Gothic"/>
              <w14:uncheckedState w14:val="2610" w14:font="MS Gothic"/>
            </w14:checkbox>
          </w:sdtPr>
          <w:sdtEndPr/>
          <w:sdtContent>
            <w:tc>
              <w:tcPr>
                <w:tcW w:w="1129" w:type="dxa"/>
                <w:vAlign w:val="center"/>
              </w:tcPr>
              <w:p w14:paraId="0A170CFB" w14:textId="62FA500B" w:rsidR="00EB211E" w:rsidRDefault="006A7413" w:rsidP="00EB211E">
                <w:pPr>
                  <w:pStyle w:val="TableText"/>
                  <w:jc w:val="center"/>
                </w:pPr>
                <w:r>
                  <w:rPr>
                    <w:rFonts w:ascii="MS Gothic" w:eastAsia="MS Gothic" w:hAnsi="MS Gothic" w:hint="eastAsia"/>
                    <w:sz w:val="24"/>
                  </w:rPr>
                  <w:t>☐</w:t>
                </w:r>
              </w:p>
            </w:tc>
          </w:sdtContent>
        </w:sdt>
        <w:tc>
          <w:tcPr>
            <w:tcW w:w="1150" w:type="dxa"/>
            <w:vAlign w:val="center"/>
          </w:tcPr>
          <w:p w14:paraId="3159B188" w14:textId="77777777" w:rsidR="00EB211E" w:rsidRDefault="00EB211E" w:rsidP="00F2489A">
            <w:pPr>
              <w:spacing w:before="60" w:after="60" w:line="240" w:lineRule="auto"/>
            </w:pPr>
          </w:p>
        </w:tc>
        <w:tc>
          <w:tcPr>
            <w:tcW w:w="8206" w:type="dxa"/>
            <w:vAlign w:val="center"/>
          </w:tcPr>
          <w:p w14:paraId="58FC78A9" w14:textId="0885DC0B" w:rsidR="00EB211E" w:rsidRDefault="000A531C" w:rsidP="00F2489A">
            <w:pPr>
              <w:spacing w:before="60" w:after="60"/>
            </w:pPr>
            <w:r>
              <w:t xml:space="preserve">Provide information regarding </w:t>
            </w:r>
            <w:r w:rsidR="00EB211E">
              <w:t xml:space="preserve">Health </w:t>
            </w:r>
            <w:r>
              <w:t xml:space="preserve">services and Legal </w:t>
            </w:r>
            <w:r w:rsidR="00EB211E">
              <w:t>services</w:t>
            </w:r>
          </w:p>
        </w:tc>
      </w:tr>
      <w:tr w:rsidR="006A7413" w14:paraId="0CFD5071" w14:textId="77777777" w:rsidTr="003B4BC1">
        <w:sdt>
          <w:sdtPr>
            <w:rPr>
              <w:sz w:val="24"/>
            </w:rPr>
            <w:id w:val="139235491"/>
            <w14:checkbox>
              <w14:checked w14:val="0"/>
              <w14:checkedState w14:val="2612" w14:font="MS Gothic"/>
              <w14:uncheckedState w14:val="2610" w14:font="MS Gothic"/>
            </w14:checkbox>
          </w:sdtPr>
          <w:sdtEndPr/>
          <w:sdtContent>
            <w:tc>
              <w:tcPr>
                <w:tcW w:w="1129" w:type="dxa"/>
                <w:vAlign w:val="center"/>
              </w:tcPr>
              <w:p w14:paraId="0B9DCD38" w14:textId="09C19FE6" w:rsidR="006A7413" w:rsidRPr="00E95F26" w:rsidRDefault="006A7413" w:rsidP="006A7413">
                <w:pPr>
                  <w:pStyle w:val="TableText"/>
                  <w:jc w:val="center"/>
                  <w:rPr>
                    <w:sz w:val="24"/>
                  </w:rPr>
                </w:pPr>
                <w:r w:rsidRPr="00616848">
                  <w:rPr>
                    <w:rFonts w:ascii="MS Gothic" w:eastAsia="MS Gothic" w:hAnsi="MS Gothic" w:hint="eastAsia"/>
                    <w:sz w:val="24"/>
                  </w:rPr>
                  <w:t>☐</w:t>
                </w:r>
              </w:p>
            </w:tc>
          </w:sdtContent>
        </w:sdt>
        <w:tc>
          <w:tcPr>
            <w:tcW w:w="1150" w:type="dxa"/>
            <w:vAlign w:val="center"/>
          </w:tcPr>
          <w:p w14:paraId="3FD68821" w14:textId="77777777" w:rsidR="006A7413" w:rsidRDefault="006A7413" w:rsidP="00F2489A">
            <w:pPr>
              <w:spacing w:before="60" w:after="60" w:line="240" w:lineRule="auto"/>
            </w:pPr>
          </w:p>
        </w:tc>
        <w:tc>
          <w:tcPr>
            <w:tcW w:w="8206" w:type="dxa"/>
            <w:vAlign w:val="center"/>
          </w:tcPr>
          <w:p w14:paraId="243128F7" w14:textId="47411178" w:rsidR="006A7413" w:rsidRDefault="000A531C" w:rsidP="00F2489A">
            <w:pPr>
              <w:spacing w:before="60" w:after="60"/>
            </w:pPr>
            <w:r>
              <w:t>Provide information regarding m</w:t>
            </w:r>
            <w:r w:rsidR="006A7413">
              <w:t>oney and banking</w:t>
            </w:r>
            <w:r w:rsidR="00445EF5">
              <w:t>, including assisting all CAAW students to open a bank account</w:t>
            </w:r>
          </w:p>
        </w:tc>
      </w:tr>
      <w:tr w:rsidR="006A7413" w14:paraId="77249997" w14:textId="77777777" w:rsidTr="003B4BC1">
        <w:sdt>
          <w:sdtPr>
            <w:rPr>
              <w:sz w:val="24"/>
            </w:rPr>
            <w:id w:val="-935366344"/>
            <w14:checkbox>
              <w14:checked w14:val="0"/>
              <w14:checkedState w14:val="2612" w14:font="MS Gothic"/>
              <w14:uncheckedState w14:val="2610" w14:font="MS Gothic"/>
            </w14:checkbox>
          </w:sdtPr>
          <w:sdtEndPr/>
          <w:sdtContent>
            <w:tc>
              <w:tcPr>
                <w:tcW w:w="1129" w:type="dxa"/>
                <w:vAlign w:val="center"/>
              </w:tcPr>
              <w:p w14:paraId="6859038B" w14:textId="65018308" w:rsidR="006A7413" w:rsidRPr="00E95F26" w:rsidRDefault="006A7413" w:rsidP="006A7413">
                <w:pPr>
                  <w:pStyle w:val="TableText"/>
                  <w:jc w:val="center"/>
                  <w:rPr>
                    <w:sz w:val="24"/>
                  </w:rPr>
                </w:pPr>
                <w:r w:rsidRPr="00616848">
                  <w:rPr>
                    <w:rFonts w:ascii="MS Gothic" w:eastAsia="MS Gothic" w:hAnsi="MS Gothic" w:hint="eastAsia"/>
                    <w:sz w:val="24"/>
                  </w:rPr>
                  <w:t>☐</w:t>
                </w:r>
              </w:p>
            </w:tc>
          </w:sdtContent>
        </w:sdt>
        <w:tc>
          <w:tcPr>
            <w:tcW w:w="1150" w:type="dxa"/>
            <w:vAlign w:val="center"/>
          </w:tcPr>
          <w:p w14:paraId="39E9D705" w14:textId="77777777" w:rsidR="006A7413" w:rsidRDefault="006A7413" w:rsidP="00F2489A">
            <w:pPr>
              <w:spacing w:before="60" w:after="60" w:line="240" w:lineRule="auto"/>
            </w:pPr>
          </w:p>
        </w:tc>
        <w:tc>
          <w:tcPr>
            <w:tcW w:w="8206" w:type="dxa"/>
            <w:vAlign w:val="center"/>
          </w:tcPr>
          <w:p w14:paraId="5AEAA764" w14:textId="2020FD60" w:rsidR="006A7413" w:rsidRDefault="000A531C" w:rsidP="00F2489A">
            <w:pPr>
              <w:spacing w:before="60" w:after="60"/>
            </w:pPr>
            <w:r>
              <w:t xml:space="preserve">Provide information regarding </w:t>
            </w:r>
            <w:r w:rsidR="006A7413">
              <w:t>Australian laws, customs and culture</w:t>
            </w:r>
          </w:p>
        </w:tc>
      </w:tr>
      <w:tr w:rsidR="006A7413" w14:paraId="73DBEBF5" w14:textId="77777777" w:rsidTr="003B4BC1">
        <w:sdt>
          <w:sdtPr>
            <w:rPr>
              <w:sz w:val="24"/>
            </w:rPr>
            <w:id w:val="-1240316703"/>
            <w14:checkbox>
              <w14:checked w14:val="0"/>
              <w14:checkedState w14:val="2612" w14:font="MS Gothic"/>
              <w14:uncheckedState w14:val="2610" w14:font="MS Gothic"/>
            </w14:checkbox>
          </w:sdtPr>
          <w:sdtEndPr/>
          <w:sdtContent>
            <w:tc>
              <w:tcPr>
                <w:tcW w:w="1129" w:type="dxa"/>
                <w:vAlign w:val="center"/>
              </w:tcPr>
              <w:p w14:paraId="32884DB2" w14:textId="64107C22" w:rsidR="006A7413" w:rsidRPr="00E95F26" w:rsidRDefault="006A7413" w:rsidP="006A7413">
                <w:pPr>
                  <w:pStyle w:val="TableText"/>
                  <w:jc w:val="center"/>
                  <w:rPr>
                    <w:sz w:val="24"/>
                  </w:rPr>
                </w:pPr>
                <w:r w:rsidRPr="00616848">
                  <w:rPr>
                    <w:rFonts w:ascii="MS Gothic" w:eastAsia="MS Gothic" w:hAnsi="MS Gothic" w:hint="eastAsia"/>
                    <w:sz w:val="24"/>
                  </w:rPr>
                  <w:t>☐</w:t>
                </w:r>
              </w:p>
            </w:tc>
          </w:sdtContent>
        </w:sdt>
        <w:tc>
          <w:tcPr>
            <w:tcW w:w="1150" w:type="dxa"/>
            <w:vAlign w:val="center"/>
          </w:tcPr>
          <w:p w14:paraId="32198520" w14:textId="77777777" w:rsidR="006A7413" w:rsidRDefault="006A7413" w:rsidP="00F2489A">
            <w:pPr>
              <w:spacing w:before="60" w:after="60" w:line="240" w:lineRule="auto"/>
            </w:pPr>
          </w:p>
        </w:tc>
        <w:tc>
          <w:tcPr>
            <w:tcW w:w="8206" w:type="dxa"/>
            <w:vAlign w:val="center"/>
          </w:tcPr>
          <w:p w14:paraId="1814DFD7" w14:textId="65B7EACF" w:rsidR="006A7413" w:rsidRDefault="00D237FD" w:rsidP="00F2489A">
            <w:pPr>
              <w:spacing w:before="60" w:after="60"/>
            </w:pPr>
            <w:r>
              <w:t>If the international student is of working age, provide information on s</w:t>
            </w:r>
            <w:r w:rsidR="006A7413" w:rsidRPr="00FF7DB7">
              <w:t>ervices</w:t>
            </w:r>
            <w:r w:rsidR="006A7413">
              <w:t xml:space="preserve"> students can access for information on their employment rights and conditions, and how to resolve workplace issues, such as through the Fair Work Ombudsman</w:t>
            </w:r>
            <w:r w:rsidR="008167E3">
              <w:t>, consistent with the visa condition of the student</w:t>
            </w:r>
          </w:p>
        </w:tc>
      </w:tr>
      <w:tr w:rsidR="00630292" w14:paraId="2DC82844" w14:textId="77777777" w:rsidTr="003B4BC1">
        <w:sdt>
          <w:sdtPr>
            <w:rPr>
              <w:sz w:val="24"/>
            </w:rPr>
            <w:id w:val="-752588710"/>
            <w14:checkbox>
              <w14:checked w14:val="0"/>
              <w14:checkedState w14:val="2612" w14:font="MS Gothic"/>
              <w14:uncheckedState w14:val="2610" w14:font="MS Gothic"/>
            </w14:checkbox>
          </w:sdtPr>
          <w:sdtEndPr/>
          <w:sdtContent>
            <w:tc>
              <w:tcPr>
                <w:tcW w:w="1129" w:type="dxa"/>
                <w:vAlign w:val="center"/>
              </w:tcPr>
              <w:p w14:paraId="61C6EF98" w14:textId="4723362D" w:rsidR="00630292" w:rsidRDefault="00630292" w:rsidP="006A7413">
                <w:pPr>
                  <w:pStyle w:val="TableText"/>
                  <w:jc w:val="center"/>
                  <w:rPr>
                    <w:sz w:val="24"/>
                  </w:rPr>
                </w:pPr>
                <w:r w:rsidRPr="00616848">
                  <w:rPr>
                    <w:rFonts w:ascii="MS Gothic" w:eastAsia="MS Gothic" w:hAnsi="MS Gothic" w:hint="eastAsia"/>
                    <w:sz w:val="24"/>
                  </w:rPr>
                  <w:t>☐</w:t>
                </w:r>
              </w:p>
            </w:tc>
          </w:sdtContent>
        </w:sdt>
        <w:tc>
          <w:tcPr>
            <w:tcW w:w="1150" w:type="dxa"/>
            <w:vAlign w:val="center"/>
          </w:tcPr>
          <w:p w14:paraId="27E29747" w14:textId="77777777" w:rsidR="00630292" w:rsidRDefault="00630292" w:rsidP="00F2489A">
            <w:pPr>
              <w:spacing w:before="60" w:after="60" w:line="240" w:lineRule="auto"/>
            </w:pPr>
          </w:p>
        </w:tc>
        <w:tc>
          <w:tcPr>
            <w:tcW w:w="8206" w:type="dxa"/>
            <w:vAlign w:val="center"/>
          </w:tcPr>
          <w:p w14:paraId="3AD23857" w14:textId="471DD4E9" w:rsidR="00630292" w:rsidRDefault="00630292" w:rsidP="00F2489A">
            <w:pPr>
              <w:spacing w:before="60" w:after="60"/>
            </w:pPr>
            <w:r>
              <w:t xml:space="preserve">Consider any additional information that may be relevant based on the cultural background and age of the student, for example, information consistent with DE’s </w:t>
            </w:r>
            <w:hyperlink r:id="rId22" w:history="1">
              <w:r w:rsidRPr="00630292">
                <w:rPr>
                  <w:rStyle w:val="Hyperlink"/>
                </w:rPr>
                <w:t>Sexuality and Consent Education Policy</w:t>
              </w:r>
            </w:hyperlink>
          </w:p>
        </w:tc>
      </w:tr>
      <w:tr w:rsidR="00EB211E" w:rsidRPr="006917FD" w14:paraId="7EADB917" w14:textId="77777777" w:rsidTr="003B4BC1">
        <w:tc>
          <w:tcPr>
            <w:tcW w:w="10485" w:type="dxa"/>
            <w:gridSpan w:val="3"/>
            <w:shd w:val="clear" w:color="auto" w:fill="542E8E"/>
            <w:vAlign w:val="center"/>
          </w:tcPr>
          <w:p w14:paraId="51ECA61E" w14:textId="7744E357" w:rsidR="00EB211E" w:rsidRPr="006917FD" w:rsidRDefault="00EB211E" w:rsidP="00EB211E">
            <w:pPr>
              <w:pStyle w:val="TableHeader2"/>
            </w:pPr>
            <w:r>
              <w:t>Within the first two months of the student’s arrival</w:t>
            </w:r>
          </w:p>
        </w:tc>
      </w:tr>
      <w:tr w:rsidR="00EB211E" w14:paraId="0A7ECC96" w14:textId="77777777" w:rsidTr="003B4BC1">
        <w:sdt>
          <w:sdtPr>
            <w:rPr>
              <w:sz w:val="24"/>
            </w:rPr>
            <w:id w:val="-450639576"/>
            <w14:checkbox>
              <w14:checked w14:val="0"/>
              <w14:checkedState w14:val="2612" w14:font="MS Gothic"/>
              <w14:uncheckedState w14:val="2610" w14:font="MS Gothic"/>
            </w14:checkbox>
          </w:sdtPr>
          <w:sdtEndPr/>
          <w:sdtContent>
            <w:tc>
              <w:tcPr>
                <w:tcW w:w="1129" w:type="dxa"/>
                <w:vAlign w:val="center"/>
              </w:tcPr>
              <w:p w14:paraId="284D7B1B" w14:textId="0D29021C" w:rsidR="00EB211E" w:rsidRDefault="00EB211E" w:rsidP="00EB211E">
                <w:pPr>
                  <w:pStyle w:val="TableText"/>
                  <w:jc w:val="center"/>
                </w:pPr>
                <w:r w:rsidRPr="002C29DC">
                  <w:rPr>
                    <w:rFonts w:ascii="MS Gothic" w:eastAsia="MS Gothic" w:hAnsi="MS Gothic" w:hint="eastAsia"/>
                    <w:sz w:val="24"/>
                  </w:rPr>
                  <w:t>☐</w:t>
                </w:r>
              </w:p>
            </w:tc>
          </w:sdtContent>
        </w:sdt>
        <w:tc>
          <w:tcPr>
            <w:tcW w:w="1150" w:type="dxa"/>
            <w:vAlign w:val="center"/>
          </w:tcPr>
          <w:p w14:paraId="3F788CDB" w14:textId="77777777" w:rsidR="00EB211E" w:rsidRDefault="00EB211E" w:rsidP="00F2489A">
            <w:pPr>
              <w:spacing w:before="60" w:after="60" w:line="240" w:lineRule="auto"/>
            </w:pPr>
          </w:p>
        </w:tc>
        <w:tc>
          <w:tcPr>
            <w:tcW w:w="8206" w:type="dxa"/>
            <w:vAlign w:val="center"/>
          </w:tcPr>
          <w:p w14:paraId="0EC0836E" w14:textId="545542ED" w:rsidR="00EB211E" w:rsidRDefault="006A7413" w:rsidP="00F2489A">
            <w:pPr>
              <w:spacing w:before="60" w:after="60"/>
            </w:pPr>
            <w:r>
              <w:t>Schedule</w:t>
            </w:r>
            <w:r w:rsidR="00EB211E">
              <w:t xml:space="preserve"> follow up sessions to discuss any issues the </w:t>
            </w:r>
            <w:r w:rsidR="007D3BCE">
              <w:t xml:space="preserve">international </w:t>
            </w:r>
            <w:r w:rsidR="00EB211E">
              <w:t>student is facing</w:t>
            </w:r>
          </w:p>
        </w:tc>
      </w:tr>
      <w:tr w:rsidR="00EB211E" w14:paraId="3FF5C214" w14:textId="77777777" w:rsidTr="003B4BC1">
        <w:sdt>
          <w:sdtPr>
            <w:rPr>
              <w:sz w:val="24"/>
            </w:rPr>
            <w:id w:val="-226222446"/>
            <w14:checkbox>
              <w14:checked w14:val="0"/>
              <w14:checkedState w14:val="2612" w14:font="MS Gothic"/>
              <w14:uncheckedState w14:val="2610" w14:font="MS Gothic"/>
            </w14:checkbox>
          </w:sdtPr>
          <w:sdtEndPr/>
          <w:sdtContent>
            <w:tc>
              <w:tcPr>
                <w:tcW w:w="1129" w:type="dxa"/>
                <w:vAlign w:val="center"/>
              </w:tcPr>
              <w:p w14:paraId="3EE7F860" w14:textId="058C4DD1" w:rsidR="00EB211E" w:rsidRDefault="00EB211E" w:rsidP="00EB211E">
                <w:pPr>
                  <w:pStyle w:val="TableText"/>
                  <w:jc w:val="center"/>
                </w:pPr>
                <w:r w:rsidRPr="002C29DC">
                  <w:rPr>
                    <w:rFonts w:ascii="MS Gothic" w:eastAsia="MS Gothic" w:hAnsi="MS Gothic" w:hint="eastAsia"/>
                    <w:sz w:val="24"/>
                  </w:rPr>
                  <w:t>☐</w:t>
                </w:r>
              </w:p>
            </w:tc>
          </w:sdtContent>
        </w:sdt>
        <w:tc>
          <w:tcPr>
            <w:tcW w:w="1150" w:type="dxa"/>
            <w:vAlign w:val="center"/>
          </w:tcPr>
          <w:p w14:paraId="64305E28" w14:textId="77777777" w:rsidR="00EB211E" w:rsidRDefault="00EB211E" w:rsidP="00F2489A">
            <w:pPr>
              <w:spacing w:before="60" w:after="60" w:line="240" w:lineRule="auto"/>
            </w:pPr>
          </w:p>
        </w:tc>
        <w:tc>
          <w:tcPr>
            <w:tcW w:w="8206" w:type="dxa"/>
            <w:vAlign w:val="center"/>
          </w:tcPr>
          <w:p w14:paraId="2E9908DD" w14:textId="045FD4D9" w:rsidR="00EB211E" w:rsidRDefault="006A7413" w:rsidP="00F2489A">
            <w:pPr>
              <w:spacing w:before="60" w:after="60"/>
            </w:pPr>
            <w:r>
              <w:t>R</w:t>
            </w:r>
            <w:r w:rsidR="00EB211E">
              <w:t>aise any issues discussed with the international student and ensure appropriate support or intervention is provided</w:t>
            </w:r>
          </w:p>
        </w:tc>
      </w:tr>
    </w:tbl>
    <w:p w14:paraId="1DA2C16B" w14:textId="4457AEA0" w:rsidR="00FA4664" w:rsidRDefault="00FA4664" w:rsidP="00EB211E">
      <w:pPr>
        <w:pStyle w:val="ListParagraph"/>
        <w:ind w:left="360"/>
      </w:pPr>
    </w:p>
    <w:p w14:paraId="72D31B6B" w14:textId="77777777" w:rsidR="002F3DDB" w:rsidRPr="00FF7DB7" w:rsidRDefault="002F3DDB" w:rsidP="00EB211E">
      <w:pPr>
        <w:pStyle w:val="ListParagraph"/>
        <w:ind w:left="360"/>
      </w:pPr>
    </w:p>
    <w:p w14:paraId="152845B3" w14:textId="77777777" w:rsidR="002F3DDB" w:rsidRDefault="002F3DDB" w:rsidP="002F3DDB">
      <w:pPr>
        <w:pStyle w:val="Heading2"/>
      </w:pPr>
      <w:r>
        <w:t>Declarations and Signature</w:t>
      </w:r>
    </w:p>
    <w:p w14:paraId="450693FB" w14:textId="5E0B0BFF" w:rsidR="002F3DDB" w:rsidRDefault="002F3DDB" w:rsidP="002F3DDB">
      <w:pPr>
        <w:pStyle w:val="Heading3"/>
        <w:spacing w:after="120"/>
      </w:pPr>
      <w:r>
        <w:t>Principal or delegate</w:t>
      </w:r>
    </w:p>
    <w:p w14:paraId="14C7252E" w14:textId="71303A9C" w:rsidR="002F3DDB" w:rsidRDefault="00792B61" w:rsidP="002F3DDB">
      <w:pPr>
        <w:pStyle w:val="ListBullet"/>
        <w:keepNext/>
        <w:numPr>
          <w:ilvl w:val="0"/>
          <w:numId w:val="0"/>
        </w:numPr>
        <w:tabs>
          <w:tab w:val="left" w:pos="709"/>
        </w:tabs>
        <w:ind w:left="709" w:hanging="709"/>
      </w:pPr>
      <w:sdt>
        <w:sdtPr>
          <w:id w:val="1789311202"/>
          <w14:checkbox>
            <w14:checked w14:val="0"/>
            <w14:checkedState w14:val="2612" w14:font="MS Gothic"/>
            <w14:uncheckedState w14:val="2610" w14:font="MS Gothic"/>
          </w14:checkbox>
        </w:sdtPr>
        <w:sdtEndPr/>
        <w:sdtContent>
          <w:r w:rsidR="002F3DDB">
            <w:rPr>
              <w:rFonts w:ascii="MS Gothic" w:eastAsia="MS Gothic" w:hAnsi="MS Gothic" w:hint="eastAsia"/>
            </w:rPr>
            <w:t>☐</w:t>
          </w:r>
        </w:sdtContent>
      </w:sdt>
      <w:r w:rsidR="002F3DDB">
        <w:tab/>
        <w:t>I confirm the checklist has been completed.</w:t>
      </w:r>
    </w:p>
    <w:p w14:paraId="2867E79D" w14:textId="2CC0B5E2" w:rsidR="002F3DDB" w:rsidRDefault="002F3DDB" w:rsidP="002F3DDB">
      <w:pPr>
        <w:pStyle w:val="BodyText"/>
        <w:tabs>
          <w:tab w:val="left" w:pos="709"/>
          <w:tab w:val="left" w:pos="3544"/>
          <w:tab w:val="right" w:leader="dot" w:pos="10460"/>
        </w:tabs>
        <w:jc w:val="left"/>
      </w:pPr>
      <w:r>
        <w:t>Date:</w:t>
      </w:r>
      <w:r>
        <w:tab/>
      </w:r>
      <w:sdt>
        <w:sdtPr>
          <w:rPr>
            <w:color w:val="542E8E"/>
          </w:rPr>
          <w:id w:val="1486353147"/>
          <w:placeholder>
            <w:docPart w:val="2AD26DB748D54BDA9784BE3222CFF7AE"/>
          </w:placeholder>
          <w:showingPlcHdr/>
          <w15:color w:val="800080"/>
          <w:date>
            <w:dateFormat w:val="d/MM/yyyy"/>
            <w:lid w:val="en-AU"/>
            <w:storeMappedDataAs w:val="dateTime"/>
            <w:calendar w:val="gregorian"/>
          </w:date>
        </w:sdtPr>
        <w:sdtEndPr/>
        <w:sdtContent>
          <w:r w:rsidRPr="00F971FB">
            <w:rPr>
              <w:rStyle w:val="PlaceholderText"/>
              <w:color w:val="542E8E"/>
            </w:rPr>
            <w:t>Click or tap to enter a date.</w:t>
          </w:r>
        </w:sdtContent>
      </w:sdt>
    </w:p>
    <w:p w14:paraId="352D4D4C" w14:textId="3657D7FF" w:rsidR="002F3DDB" w:rsidRDefault="002F3DDB" w:rsidP="002F3DDB">
      <w:pPr>
        <w:pStyle w:val="BodyText"/>
        <w:tabs>
          <w:tab w:val="left" w:pos="709"/>
          <w:tab w:val="left" w:pos="3544"/>
          <w:tab w:val="right" w:leader="dot" w:pos="10460"/>
        </w:tabs>
        <w:jc w:val="left"/>
      </w:pPr>
      <w:r>
        <w:t>Name:</w:t>
      </w:r>
      <w:r>
        <w:tab/>
      </w:r>
      <w:sdt>
        <w:sdtPr>
          <w:rPr>
            <w:color w:val="542E8E"/>
          </w:rPr>
          <w:id w:val="-851334563"/>
          <w:placeholder>
            <w:docPart w:val="C18A9CDDE6B045348FFAE0A00CC46722"/>
          </w:placeholder>
          <w:showingPlcHdr/>
          <w15:color w:val="800080"/>
        </w:sdtPr>
        <w:sdtEndPr/>
        <w:sdtContent>
          <w:r w:rsidRPr="00F971FB">
            <w:rPr>
              <w:rStyle w:val="PlaceholderText"/>
              <w:color w:val="542E8E"/>
            </w:rPr>
            <w:t>Click or tap here to enter text.</w:t>
          </w:r>
        </w:sdtContent>
      </w:sdt>
    </w:p>
    <w:p w14:paraId="6DB47D19" w14:textId="77777777" w:rsidR="002F3DDB" w:rsidRPr="00CB356F" w:rsidRDefault="002F3DDB" w:rsidP="00CB356F">
      <w:pPr>
        <w:pStyle w:val="BodyText"/>
      </w:pPr>
    </w:p>
    <w:p w14:paraId="32C35BAC" w14:textId="4A42549A" w:rsidR="002F3DDB" w:rsidRDefault="002F3DDB" w:rsidP="002F3DDB">
      <w:pPr>
        <w:pStyle w:val="BodyText"/>
        <w:tabs>
          <w:tab w:val="left" w:leader="dot" w:pos="5245"/>
          <w:tab w:val="right" w:leader="dot" w:pos="10460"/>
        </w:tabs>
        <w:jc w:val="left"/>
      </w:pPr>
      <w:r>
        <w:t xml:space="preserve">Signature:   </w:t>
      </w:r>
      <w:r>
        <w:tab/>
      </w:r>
    </w:p>
    <w:p w14:paraId="507E6D1B" w14:textId="77777777" w:rsidR="009C24FA" w:rsidRDefault="009C24FA" w:rsidP="009C24FA">
      <w:pPr>
        <w:pStyle w:val="Heading3"/>
        <w:spacing w:after="120"/>
      </w:pPr>
    </w:p>
    <w:p w14:paraId="01EB61DA" w14:textId="1C6CCBA3" w:rsidR="009C24FA" w:rsidRDefault="009C24FA" w:rsidP="009C24FA">
      <w:pPr>
        <w:pStyle w:val="Heading3"/>
        <w:spacing w:after="120"/>
      </w:pPr>
      <w:r>
        <w:t>Student</w:t>
      </w:r>
    </w:p>
    <w:p w14:paraId="3E159D9F" w14:textId="556E6011" w:rsidR="009C24FA" w:rsidRDefault="00792B61" w:rsidP="009C24FA">
      <w:pPr>
        <w:pStyle w:val="ListBullet"/>
        <w:keepNext/>
        <w:numPr>
          <w:ilvl w:val="0"/>
          <w:numId w:val="0"/>
        </w:numPr>
        <w:tabs>
          <w:tab w:val="left" w:pos="709"/>
        </w:tabs>
        <w:ind w:left="709" w:hanging="709"/>
      </w:pPr>
      <w:sdt>
        <w:sdtPr>
          <w:id w:val="1740599017"/>
          <w14:checkbox>
            <w14:checked w14:val="0"/>
            <w14:checkedState w14:val="2612" w14:font="MS Gothic"/>
            <w14:uncheckedState w14:val="2610" w14:font="MS Gothic"/>
          </w14:checkbox>
        </w:sdtPr>
        <w:sdtEndPr/>
        <w:sdtContent>
          <w:r w:rsidR="009C24FA">
            <w:rPr>
              <w:rFonts w:ascii="MS Gothic" w:eastAsia="MS Gothic" w:hAnsi="MS Gothic" w:hint="eastAsia"/>
            </w:rPr>
            <w:t>☐</w:t>
          </w:r>
        </w:sdtContent>
      </w:sdt>
      <w:r w:rsidR="009C24FA">
        <w:tab/>
      </w:r>
      <w:r w:rsidR="009C24FA" w:rsidRPr="009C24FA">
        <w:t>I confirm that I have understood all of the above and that I am aware of who to contact in case of an emergency</w:t>
      </w:r>
      <w:r w:rsidR="009C24FA">
        <w:t>.</w:t>
      </w:r>
    </w:p>
    <w:p w14:paraId="5E4CA3CB" w14:textId="77777777" w:rsidR="009C24FA" w:rsidRDefault="009C24FA" w:rsidP="009C24FA">
      <w:pPr>
        <w:pStyle w:val="BodyText"/>
        <w:tabs>
          <w:tab w:val="left" w:pos="709"/>
          <w:tab w:val="left" w:pos="3544"/>
          <w:tab w:val="right" w:leader="dot" w:pos="10460"/>
        </w:tabs>
        <w:jc w:val="left"/>
      </w:pPr>
      <w:r>
        <w:t>Date:</w:t>
      </w:r>
      <w:r>
        <w:tab/>
      </w:r>
      <w:sdt>
        <w:sdtPr>
          <w:rPr>
            <w:color w:val="542E8E"/>
          </w:rPr>
          <w:id w:val="790555278"/>
          <w:placeholder>
            <w:docPart w:val="CAC7CBA1D75340B7922EC6B76F966967"/>
          </w:placeholder>
          <w:showingPlcHdr/>
          <w15:color w:val="800080"/>
          <w:date>
            <w:dateFormat w:val="d/MM/yyyy"/>
            <w:lid w:val="en-AU"/>
            <w:storeMappedDataAs w:val="dateTime"/>
            <w:calendar w:val="gregorian"/>
          </w:date>
        </w:sdtPr>
        <w:sdtEndPr/>
        <w:sdtContent>
          <w:r w:rsidRPr="00F971FB">
            <w:rPr>
              <w:rStyle w:val="PlaceholderText"/>
              <w:color w:val="542E8E"/>
            </w:rPr>
            <w:t>Click or tap to enter a date.</w:t>
          </w:r>
        </w:sdtContent>
      </w:sdt>
    </w:p>
    <w:p w14:paraId="3D349B15" w14:textId="77777777" w:rsidR="009C24FA" w:rsidRDefault="009C24FA" w:rsidP="009C24FA">
      <w:pPr>
        <w:pStyle w:val="BodyText"/>
        <w:tabs>
          <w:tab w:val="left" w:pos="709"/>
          <w:tab w:val="left" w:pos="3544"/>
          <w:tab w:val="right" w:leader="dot" w:pos="10460"/>
        </w:tabs>
        <w:jc w:val="left"/>
      </w:pPr>
      <w:r>
        <w:t>Name:</w:t>
      </w:r>
      <w:r>
        <w:tab/>
      </w:r>
      <w:sdt>
        <w:sdtPr>
          <w:rPr>
            <w:color w:val="542E8E"/>
          </w:rPr>
          <w:id w:val="-1550216573"/>
          <w:placeholder>
            <w:docPart w:val="D728D58BB6BA440AB9419A47DDE51B62"/>
          </w:placeholder>
          <w:showingPlcHdr/>
          <w15:color w:val="800080"/>
        </w:sdtPr>
        <w:sdtEndPr/>
        <w:sdtContent>
          <w:r w:rsidRPr="00F971FB">
            <w:rPr>
              <w:rStyle w:val="PlaceholderText"/>
              <w:color w:val="542E8E"/>
            </w:rPr>
            <w:t>Click or tap here to enter text.</w:t>
          </w:r>
        </w:sdtContent>
      </w:sdt>
    </w:p>
    <w:p w14:paraId="262E4388" w14:textId="77777777" w:rsidR="009C24FA" w:rsidRDefault="009C24FA" w:rsidP="009C24FA">
      <w:pPr>
        <w:pStyle w:val="BodyText"/>
        <w:tabs>
          <w:tab w:val="left" w:leader="dot" w:pos="5245"/>
          <w:tab w:val="right" w:leader="dot" w:pos="10460"/>
        </w:tabs>
        <w:jc w:val="left"/>
      </w:pPr>
    </w:p>
    <w:p w14:paraId="57E17625" w14:textId="77777777" w:rsidR="009C24FA" w:rsidRDefault="009C24FA" w:rsidP="009C24FA">
      <w:pPr>
        <w:pStyle w:val="BodyText"/>
        <w:tabs>
          <w:tab w:val="left" w:leader="dot" w:pos="5245"/>
          <w:tab w:val="right" w:leader="dot" w:pos="10460"/>
        </w:tabs>
        <w:jc w:val="left"/>
      </w:pPr>
      <w:r>
        <w:t xml:space="preserve">Signature:   </w:t>
      </w:r>
      <w:r>
        <w:tab/>
      </w:r>
    </w:p>
    <w:p w14:paraId="375E90CE" w14:textId="4158FF8C" w:rsidR="002F3DDB" w:rsidRDefault="002F3DDB" w:rsidP="002F3DDB">
      <w:pPr>
        <w:pStyle w:val="Heading3"/>
      </w:pPr>
    </w:p>
    <w:p w14:paraId="0E5087D0" w14:textId="54737AF6" w:rsidR="00C9400B" w:rsidRDefault="00C9400B" w:rsidP="00C9400B">
      <w:pPr>
        <w:pStyle w:val="BodyText"/>
      </w:pPr>
      <w:r w:rsidRPr="00C9400B">
        <w:t>Once completed, the checklist must be stored in the student</w:t>
      </w:r>
      <w:r w:rsidR="00CB356F">
        <w:t>’s</w:t>
      </w:r>
      <w:r w:rsidRPr="00C9400B">
        <w:t xml:space="preserve"> file.</w:t>
      </w:r>
    </w:p>
    <w:p w14:paraId="128DF1A2" w14:textId="77777777" w:rsidR="00EB211E" w:rsidRDefault="00EB211E" w:rsidP="00EB211E">
      <w:pPr>
        <w:pStyle w:val="BodyText"/>
        <w:rPr>
          <w:rFonts w:eastAsiaTheme="majorEastAsia" w:cstheme="majorBidi"/>
          <w:color w:val="DC3972"/>
          <w:sz w:val="24"/>
          <w:szCs w:val="24"/>
        </w:rPr>
      </w:pPr>
      <w:r>
        <w:br w:type="page"/>
      </w:r>
    </w:p>
    <w:p w14:paraId="3D411161" w14:textId="5BDAA529" w:rsidR="00096B27" w:rsidRDefault="00920011" w:rsidP="00096B27">
      <w:pPr>
        <w:pStyle w:val="Heading2"/>
      </w:pPr>
      <w:r>
        <w:lastRenderedPageBreak/>
        <w:t>D</w:t>
      </w:r>
      <w:r w:rsidR="00096B27">
        <w:t>efinitions</w:t>
      </w:r>
    </w:p>
    <w:p w14:paraId="233705F5" w14:textId="744D4137" w:rsidR="00FA4664" w:rsidRPr="00A52752" w:rsidRDefault="00FA4664" w:rsidP="009260E3">
      <w:pPr>
        <w:pStyle w:val="ListBullet"/>
        <w:numPr>
          <w:ilvl w:val="0"/>
          <w:numId w:val="1"/>
        </w:numPr>
        <w:rPr>
          <w:color w:val="333333"/>
        </w:rPr>
      </w:pPr>
      <w:r w:rsidRPr="00A52752">
        <w:rPr>
          <w:b/>
          <w:color w:val="333333"/>
        </w:rPr>
        <w:t>DE (IED)</w:t>
      </w:r>
      <w:r w:rsidRPr="00A52752">
        <w:rPr>
          <w:color w:val="333333"/>
        </w:rPr>
        <w:t xml:space="preserve"> – Department of Education</w:t>
      </w:r>
      <w:r w:rsidR="00057065">
        <w:rPr>
          <w:color w:val="333333"/>
        </w:rPr>
        <w:t xml:space="preserve"> </w:t>
      </w:r>
      <w:r w:rsidRPr="00A52752">
        <w:rPr>
          <w:color w:val="333333"/>
        </w:rPr>
        <w:t>– International Education Division. IED is the division in DE that administers the International Student Program in Victorian government schools. IED is not a separate entity to DE. DE is the CRICOS registered provider.</w:t>
      </w:r>
    </w:p>
    <w:p w14:paraId="27A78F34" w14:textId="52CBD5DD" w:rsidR="00356EA0" w:rsidRPr="007E2369" w:rsidRDefault="00356EA0" w:rsidP="009260E3">
      <w:pPr>
        <w:pStyle w:val="ListBullet"/>
        <w:numPr>
          <w:ilvl w:val="0"/>
          <w:numId w:val="1"/>
        </w:numPr>
      </w:pPr>
      <w:r>
        <w:rPr>
          <w:b/>
        </w:rPr>
        <w:t xml:space="preserve">Education </w:t>
      </w:r>
      <w:r w:rsidRPr="00BD6DCE">
        <w:rPr>
          <w:b/>
        </w:rPr>
        <w:t>Agent</w:t>
      </w:r>
      <w:r>
        <w:rPr>
          <w:b/>
        </w:rPr>
        <w:t xml:space="preserve">s </w:t>
      </w:r>
      <w:r>
        <w:t>are accredited by DE (IED) to recruit students for an ISP course.</w:t>
      </w:r>
    </w:p>
    <w:p w14:paraId="10EC3DA8" w14:textId="02E14F22" w:rsidR="00FA4664" w:rsidRPr="00A52752" w:rsidRDefault="00FA4664" w:rsidP="009260E3">
      <w:pPr>
        <w:pStyle w:val="ListBullet"/>
        <w:numPr>
          <w:ilvl w:val="0"/>
          <w:numId w:val="1"/>
        </w:numPr>
        <w:rPr>
          <w:color w:val="333333"/>
        </w:rPr>
      </w:pPr>
      <w:r w:rsidRPr="00A52752">
        <w:rPr>
          <w:b/>
          <w:color w:val="333333"/>
        </w:rPr>
        <w:t>International students</w:t>
      </w:r>
      <w:r w:rsidR="00356EA0">
        <w:rPr>
          <w:b/>
          <w:color w:val="333333"/>
        </w:rPr>
        <w:t xml:space="preserve"> (students)</w:t>
      </w:r>
      <w:r w:rsidRPr="00A52752">
        <w:rPr>
          <w:color w:val="333333"/>
        </w:rPr>
        <w:t xml:space="preserve"> for the purpose of this </w:t>
      </w:r>
      <w:r w:rsidR="00356EA0">
        <w:rPr>
          <w:color w:val="333333"/>
        </w:rPr>
        <w:t>checklist</w:t>
      </w:r>
      <w:r w:rsidR="00356EA0" w:rsidRPr="00A52752">
        <w:rPr>
          <w:color w:val="333333"/>
        </w:rPr>
        <w:t xml:space="preserve"> </w:t>
      </w:r>
      <w:r w:rsidRPr="00A52752">
        <w:rPr>
          <w:color w:val="333333"/>
        </w:rPr>
        <w:t xml:space="preserve">are defined as students participating in the ISP under a </w:t>
      </w:r>
      <w:r w:rsidRPr="00A52752">
        <w:rPr>
          <w:i/>
          <w:color w:val="333333"/>
        </w:rPr>
        <w:t>subclass 500 Student – Schools visa</w:t>
      </w:r>
      <w:r w:rsidRPr="00A52752">
        <w:rPr>
          <w:color w:val="333333"/>
        </w:rPr>
        <w:t>.</w:t>
      </w:r>
    </w:p>
    <w:p w14:paraId="52060B9B" w14:textId="363EF98A" w:rsidR="00FA4664" w:rsidRPr="00A52752" w:rsidRDefault="00FA4664" w:rsidP="009260E3">
      <w:pPr>
        <w:pStyle w:val="ListBullet"/>
        <w:numPr>
          <w:ilvl w:val="0"/>
          <w:numId w:val="1"/>
        </w:numPr>
        <w:rPr>
          <w:color w:val="333333"/>
        </w:rPr>
      </w:pPr>
      <w:r w:rsidRPr="00A52752">
        <w:rPr>
          <w:b/>
          <w:color w:val="333333"/>
        </w:rPr>
        <w:t>International Student Program (ISP)</w:t>
      </w:r>
      <w:r w:rsidRPr="00A52752">
        <w:rPr>
          <w:color w:val="333333"/>
        </w:rPr>
        <w:t xml:space="preserve"> for the purpose of this policy is defined as DE’s ISP administered by the DE International Education Division (IED).</w:t>
      </w:r>
    </w:p>
    <w:p w14:paraId="19627F93" w14:textId="77777777" w:rsidR="00356EA0" w:rsidRPr="00281D89" w:rsidRDefault="00356EA0" w:rsidP="009260E3">
      <w:pPr>
        <w:pStyle w:val="ListBullet"/>
        <w:numPr>
          <w:ilvl w:val="0"/>
          <w:numId w:val="1"/>
        </w:numPr>
      </w:pPr>
      <w:r>
        <w:rPr>
          <w:b/>
        </w:rPr>
        <w:t xml:space="preserve">Parent </w:t>
      </w:r>
      <w:r w:rsidRPr="00281D89">
        <w:t>refers to the parent(s) or legal guardian</w:t>
      </w:r>
      <w:r>
        <w:t>(s)</w:t>
      </w:r>
      <w:r w:rsidRPr="00281D89">
        <w:t xml:space="preserve"> of an international studen</w:t>
      </w:r>
      <w:r>
        <w:t>t.</w:t>
      </w:r>
    </w:p>
    <w:p w14:paraId="634892E2" w14:textId="28F7FD46" w:rsidR="00FA4664" w:rsidRPr="00C56B32" w:rsidRDefault="00FA4664" w:rsidP="009260E3">
      <w:pPr>
        <w:pStyle w:val="ListBullet"/>
        <w:numPr>
          <w:ilvl w:val="0"/>
          <w:numId w:val="1"/>
        </w:numPr>
        <w:rPr>
          <w:color w:val="333333"/>
        </w:rPr>
      </w:pPr>
      <w:r w:rsidRPr="00C56B32">
        <w:rPr>
          <w:b/>
          <w:color w:val="333333"/>
        </w:rPr>
        <w:t>School</w:t>
      </w:r>
      <w:r>
        <w:rPr>
          <w:color w:val="333333"/>
        </w:rPr>
        <w:t xml:space="preserve"> means any Victorian government school accredited by DE (IED) to deliver an international student program.</w:t>
      </w:r>
    </w:p>
    <w:p w14:paraId="5FECEE29" w14:textId="1CD42248" w:rsidR="00FA4664" w:rsidRPr="00A52752" w:rsidRDefault="00FA4664" w:rsidP="009260E3">
      <w:pPr>
        <w:pStyle w:val="ListBullet"/>
        <w:numPr>
          <w:ilvl w:val="0"/>
          <w:numId w:val="1"/>
        </w:numPr>
        <w:rPr>
          <w:color w:val="333333"/>
        </w:rPr>
      </w:pPr>
      <w:r w:rsidRPr="00A52752">
        <w:rPr>
          <w:b/>
          <w:color w:val="333333"/>
        </w:rPr>
        <w:t>School staff</w:t>
      </w:r>
      <w:r w:rsidRPr="00A52752">
        <w:rPr>
          <w:color w:val="333333"/>
        </w:rPr>
        <w:t xml:space="preserve"> are employees of schools, for example – </w:t>
      </w:r>
      <w:r w:rsidR="006966DF">
        <w:rPr>
          <w:color w:val="333333"/>
        </w:rPr>
        <w:t>i</w:t>
      </w:r>
      <w:r w:rsidRPr="00A52752">
        <w:rPr>
          <w:color w:val="333333"/>
        </w:rPr>
        <w:t xml:space="preserve">nternational </w:t>
      </w:r>
      <w:r w:rsidR="006966DF">
        <w:rPr>
          <w:color w:val="333333"/>
        </w:rPr>
        <w:t>s</w:t>
      </w:r>
      <w:r w:rsidRPr="00A52752">
        <w:rPr>
          <w:color w:val="333333"/>
        </w:rPr>
        <w:t xml:space="preserve">tudent </w:t>
      </w:r>
      <w:r w:rsidR="006966DF">
        <w:rPr>
          <w:color w:val="333333"/>
        </w:rPr>
        <w:t>c</w:t>
      </w:r>
      <w:r w:rsidRPr="00A52752">
        <w:rPr>
          <w:color w:val="333333"/>
        </w:rPr>
        <w:t xml:space="preserve">oordinator, </w:t>
      </w:r>
      <w:r w:rsidR="006966DF">
        <w:rPr>
          <w:color w:val="333333"/>
        </w:rPr>
        <w:t>h</w:t>
      </w:r>
      <w:r w:rsidRPr="00A52752">
        <w:rPr>
          <w:color w:val="333333"/>
        </w:rPr>
        <w:t xml:space="preserve">omestay </w:t>
      </w:r>
      <w:r w:rsidR="006966DF">
        <w:rPr>
          <w:color w:val="333333"/>
        </w:rPr>
        <w:t>c</w:t>
      </w:r>
      <w:r w:rsidRPr="00A52752">
        <w:rPr>
          <w:color w:val="333333"/>
        </w:rPr>
        <w:t xml:space="preserve">oordinator, </w:t>
      </w:r>
      <w:r w:rsidR="006966DF">
        <w:rPr>
          <w:color w:val="333333"/>
        </w:rPr>
        <w:t>h</w:t>
      </w:r>
      <w:r w:rsidRPr="00A52752">
        <w:rPr>
          <w:color w:val="333333"/>
        </w:rPr>
        <w:t xml:space="preserve">ead of </w:t>
      </w:r>
      <w:r w:rsidR="006966DF">
        <w:rPr>
          <w:color w:val="333333"/>
        </w:rPr>
        <w:t>d</w:t>
      </w:r>
      <w:r w:rsidRPr="00A52752">
        <w:rPr>
          <w:color w:val="333333"/>
        </w:rPr>
        <w:t xml:space="preserve">epartment, </w:t>
      </w:r>
      <w:r w:rsidR="006966DF">
        <w:rPr>
          <w:color w:val="333333"/>
        </w:rPr>
        <w:t>d</w:t>
      </w:r>
      <w:r w:rsidRPr="00A52752">
        <w:rPr>
          <w:color w:val="333333"/>
        </w:rPr>
        <w:t xml:space="preserve">eputy </w:t>
      </w:r>
      <w:r w:rsidR="006966DF">
        <w:rPr>
          <w:color w:val="333333"/>
        </w:rPr>
        <w:t>p</w:t>
      </w:r>
      <w:r w:rsidRPr="00A52752">
        <w:rPr>
          <w:color w:val="333333"/>
        </w:rPr>
        <w:t xml:space="preserve">rincipal, and </w:t>
      </w:r>
      <w:r w:rsidR="006966DF">
        <w:rPr>
          <w:color w:val="333333"/>
        </w:rPr>
        <w:t>p</w:t>
      </w:r>
      <w:r w:rsidRPr="00A52752">
        <w:rPr>
          <w:color w:val="333333"/>
        </w:rPr>
        <w:t>rincipal.</w:t>
      </w:r>
    </w:p>
    <w:bookmarkEnd w:id="0"/>
    <w:bookmarkEnd w:id="1"/>
    <w:p w14:paraId="2E7BBCA6" w14:textId="78D3650A" w:rsidR="00FA4664" w:rsidRDefault="00FA4664" w:rsidP="00FA4664">
      <w:pPr>
        <w:pStyle w:val="TableText"/>
        <w:rPr>
          <w:szCs w:val="18"/>
        </w:rPr>
      </w:pPr>
    </w:p>
    <w:p w14:paraId="410C25F2" w14:textId="77777777" w:rsidR="009B671C" w:rsidRDefault="009B671C" w:rsidP="009B671C">
      <w:pPr>
        <w:pStyle w:val="Heading2"/>
        <w:numPr>
          <w:ilvl w:val="1"/>
          <w:numId w:val="2"/>
        </w:numPr>
      </w:pPr>
      <w:r>
        <w:t>Document maintenance</w:t>
      </w:r>
    </w:p>
    <w:p w14:paraId="0A188B03" w14:textId="77777777" w:rsidR="009B671C" w:rsidRDefault="009B671C" w:rsidP="009B671C">
      <w:pPr>
        <w:pStyle w:val="BodyText"/>
        <w:spacing w:before="0" w:after="0"/>
      </w:pPr>
      <w:r>
        <w:t>School Support Unit</w:t>
      </w:r>
    </w:p>
    <w:p w14:paraId="6A99A5B7" w14:textId="77777777" w:rsidR="009B671C" w:rsidRDefault="009B671C" w:rsidP="009B671C">
      <w:pPr>
        <w:pStyle w:val="BodyText"/>
        <w:spacing w:before="0" w:after="0"/>
      </w:pPr>
      <w:r>
        <w:t>International Education Division</w:t>
      </w:r>
    </w:p>
    <w:p w14:paraId="23773D17" w14:textId="77777777" w:rsidR="009B671C" w:rsidRDefault="009B671C" w:rsidP="009B671C">
      <w:pPr>
        <w:pStyle w:val="BodyText"/>
        <w:spacing w:before="0" w:after="0"/>
      </w:pPr>
      <w:r>
        <w:t>Level 28, 80 Collins Street, Melbourne, Victoria 3000</w:t>
      </w:r>
    </w:p>
    <w:p w14:paraId="306F6C81" w14:textId="77777777" w:rsidR="009B671C" w:rsidRDefault="009B671C" w:rsidP="009B671C">
      <w:pPr>
        <w:pStyle w:val="BodyText"/>
        <w:spacing w:before="0" w:after="0"/>
      </w:pPr>
      <w:r>
        <w:t xml:space="preserve">Email: </w:t>
      </w:r>
      <w:hyperlink r:id="rId23" w:history="1">
        <w:r w:rsidRPr="00CC1FD7">
          <w:rPr>
            <w:rStyle w:val="Hyperlink"/>
            <w:rFonts w:eastAsiaTheme="minorEastAsia" w:cs="Arial"/>
          </w:rPr>
          <w:t>international.school.support@education.vic.gov.au</w:t>
        </w:r>
      </w:hyperlink>
    </w:p>
    <w:p w14:paraId="3DA25FD7" w14:textId="77777777" w:rsidR="009B671C" w:rsidRPr="0099496A" w:rsidRDefault="009B671C" w:rsidP="009B671C">
      <w:pPr>
        <w:pStyle w:val="BodyText"/>
        <w:spacing w:before="0" w:after="0"/>
      </w:pPr>
      <w:r>
        <w:t>Phone: + 61 3 7022 1000</w:t>
      </w:r>
    </w:p>
    <w:p w14:paraId="0D1D4187" w14:textId="77777777" w:rsidR="009B671C" w:rsidRPr="00A52752" w:rsidRDefault="009B671C" w:rsidP="00FA4664">
      <w:pPr>
        <w:pStyle w:val="TableText"/>
      </w:pPr>
    </w:p>
    <w:sectPr w:rsidR="009B671C" w:rsidRPr="00A52752" w:rsidSect="00D835BA">
      <w:footerReference w:type="default" r:id="rId24"/>
      <w:headerReference w:type="first" r:id="rId25"/>
      <w:footerReference w:type="first" r:id="rId26"/>
      <w:type w:val="continuous"/>
      <w:pgSz w:w="11900" w:h="16840" w:code="9"/>
      <w:pgMar w:top="720" w:right="720" w:bottom="720" w:left="720" w:header="567" w:footer="5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7C54" w14:textId="77777777" w:rsidR="00D835BA" w:rsidRDefault="00D835BA">
      <w:pPr>
        <w:spacing w:line="240" w:lineRule="auto"/>
      </w:pPr>
      <w:r>
        <w:separator/>
      </w:r>
    </w:p>
  </w:endnote>
  <w:endnote w:type="continuationSeparator" w:id="0">
    <w:p w14:paraId="506C4BBD" w14:textId="77777777" w:rsidR="00D835BA" w:rsidRDefault="00D835BA">
      <w:pPr>
        <w:spacing w:line="240" w:lineRule="auto"/>
      </w:pPr>
      <w:r>
        <w:continuationSeparator/>
      </w:r>
    </w:p>
  </w:endnote>
  <w:endnote w:type="continuationNotice" w:id="1">
    <w:p w14:paraId="24B20BC6" w14:textId="77777777" w:rsidR="00D835BA" w:rsidRDefault="00D83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33C2" w14:textId="6EC31630" w:rsidR="00A25DAE" w:rsidRPr="00437D5A" w:rsidRDefault="00A25DAE"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4</w:t>
    </w:r>
    <w:r w:rsidRPr="00437D5A">
      <w:fldChar w:fldCharType="end"/>
    </w:r>
    <w:r w:rsidRPr="00437D5A">
      <w:t xml:space="preserve"> of </w:t>
    </w:r>
    <w:r w:rsidR="00792B61">
      <w:fldChar w:fldCharType="begin"/>
    </w:r>
    <w:r w:rsidR="00792B61">
      <w:instrText xml:space="preserve"> NUMPAGES  \* Arabic  \* MERGEFORMAT </w:instrText>
    </w:r>
    <w:r w:rsidR="00792B61">
      <w:fldChar w:fldCharType="separate"/>
    </w:r>
    <w:r>
      <w:rPr>
        <w:noProof/>
      </w:rPr>
      <w:t>4</w:t>
    </w:r>
    <w:r w:rsidR="00792B61">
      <w:rPr>
        <w:noProof/>
      </w:rPr>
      <w:fldChar w:fldCharType="end"/>
    </w:r>
  </w:p>
  <w:p w14:paraId="49F71AA7" w14:textId="656034B4" w:rsidR="00A25DAE" w:rsidRPr="00437D5A" w:rsidRDefault="00A25DAE" w:rsidP="006E4211">
    <w:pPr>
      <w:pStyle w:val="Footer"/>
      <w:tabs>
        <w:tab w:val="clear" w:pos="10348"/>
        <w:tab w:val="right" w:pos="10460"/>
      </w:tabs>
    </w:pPr>
    <w:r>
      <w:t xml:space="preserve">Copyright State of Victoria </w:t>
    </w:r>
    <w:r w:rsidR="004E6896">
      <w:t>202</w:t>
    </w:r>
    <w:r w:rsidR="00E500B8">
      <w:t>4</w:t>
    </w:r>
    <w:r w:rsidR="006E4211">
      <w:tab/>
    </w:r>
    <w:r w:rsidR="006E4211">
      <w:tab/>
      <w:t xml:space="preserve"> Version </w:t>
    </w:r>
    <w:r>
      <w:t>2.</w:t>
    </w:r>
    <w:r w:rsidR="00E500B8">
      <w:t>3</w:t>
    </w:r>
    <w:r w:rsidR="00C14593">
      <w:t xml:space="preserve"> as </w:t>
    </w:r>
    <w:r w:rsidR="00D746B3">
      <w:t>of</w:t>
    </w:r>
    <w:r w:rsidR="00C14593">
      <w:t xml:space="preserve"> </w:t>
    </w:r>
    <w:r w:rsidR="00792B61">
      <w:t>31</w:t>
    </w:r>
    <w:r w:rsidR="00E500B8">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1693C487" w:rsidR="00A25DAE" w:rsidRDefault="00381AE3" w:rsidP="006E4211">
    <w:pPr>
      <w:pStyle w:val="Footer"/>
      <w:pBdr>
        <w:top w:val="none" w:sz="0" w:space="0" w:color="auto"/>
      </w:pBdr>
      <w:rPr>
        <w:noProof/>
        <w:lang w:eastAsia="en-AU"/>
      </w:rPr>
    </w:pPr>
    <w:r>
      <w:rPr>
        <w:noProof/>
      </w:rPr>
      <w:drawing>
        <wp:inline distT="0" distB="0" distL="0" distR="0" wp14:anchorId="722E52DE" wp14:editId="435676C5">
          <wp:extent cx="6642100" cy="78994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p w14:paraId="0F095FBA" w14:textId="3DE72704" w:rsidR="00DC59B4" w:rsidRPr="00394CF6" w:rsidRDefault="00DC59B4" w:rsidP="006E421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EBC0" w14:textId="77777777" w:rsidR="00D835BA" w:rsidRDefault="00D835BA">
      <w:pPr>
        <w:spacing w:line="240" w:lineRule="auto"/>
      </w:pPr>
      <w:r>
        <w:separator/>
      </w:r>
    </w:p>
  </w:footnote>
  <w:footnote w:type="continuationSeparator" w:id="0">
    <w:p w14:paraId="5C191C05" w14:textId="77777777" w:rsidR="00D835BA" w:rsidRDefault="00D835BA">
      <w:pPr>
        <w:spacing w:line="240" w:lineRule="auto"/>
      </w:pPr>
      <w:r>
        <w:continuationSeparator/>
      </w:r>
    </w:p>
  </w:footnote>
  <w:footnote w:type="continuationNotice" w:id="1">
    <w:p w14:paraId="308BB713" w14:textId="77777777" w:rsidR="00D835BA" w:rsidRDefault="00D83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234005C1" w:rsidR="00A25DAE" w:rsidRPr="00B367E9" w:rsidRDefault="003B4BC1" w:rsidP="006E06A7">
    <w:pPr>
      <w:pStyle w:val="Header"/>
    </w:pPr>
    <w:r>
      <w:rPr>
        <w:noProof/>
      </w:rPr>
      <w:drawing>
        <wp:anchor distT="0" distB="0" distL="114300" distR="114300" simplePos="0" relativeHeight="251658240" behindDoc="0" locked="0" layoutInCell="1" allowOverlap="1" wp14:anchorId="48811745" wp14:editId="437B863E">
          <wp:simplePos x="0" y="0"/>
          <wp:positionH relativeFrom="column">
            <wp:posOffset>-448681</wp:posOffset>
          </wp:positionH>
          <wp:positionV relativeFrom="paragraph">
            <wp:posOffset>-92710</wp:posOffset>
          </wp:positionV>
          <wp:extent cx="7545705" cy="101790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17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3281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6E32A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A7BEBF8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B5A243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1A6E1C"/>
    <w:multiLevelType w:val="hybridMultilevel"/>
    <w:tmpl w:val="D7043802"/>
    <w:lvl w:ilvl="0" w:tplc="0C090001">
      <w:start w:val="1"/>
      <w:numFmt w:val="bullet"/>
      <w:lvlText w:val=""/>
      <w:lvlJc w:val="left"/>
      <w:pPr>
        <w:ind w:left="360" w:hanging="360"/>
      </w:pPr>
      <w:rPr>
        <w:rFonts w:ascii="Symbol" w:hAnsi="Symbol" w:hint="default"/>
        <w:b/>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0C71CFB"/>
    <w:multiLevelType w:val="hybridMultilevel"/>
    <w:tmpl w:val="FB605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FE580A94"/>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D4F791F"/>
    <w:multiLevelType w:val="hybridMultilevel"/>
    <w:tmpl w:val="DBB67D14"/>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4DFC3DC0"/>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7D39409A"/>
    <w:multiLevelType w:val="multilevel"/>
    <w:tmpl w:val="AC70F576"/>
    <w:numStyleLink w:val="BulletList"/>
  </w:abstractNum>
  <w:num w:numId="1" w16cid:durableId="1076435374">
    <w:abstractNumId w:val="13"/>
  </w:num>
  <w:num w:numId="2" w16cid:durableId="1127967909">
    <w:abstractNumId w:val="11"/>
  </w:num>
  <w:num w:numId="3" w16cid:durableId="1272280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42934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984819">
    <w:abstractNumId w:val="4"/>
  </w:num>
  <w:num w:numId="6" w16cid:durableId="653606689">
    <w:abstractNumId w:val="7"/>
  </w:num>
  <w:num w:numId="7" w16cid:durableId="645471056">
    <w:abstractNumId w:val="5"/>
  </w:num>
  <w:num w:numId="8" w16cid:durableId="327287914">
    <w:abstractNumId w:val="9"/>
  </w:num>
  <w:num w:numId="9" w16cid:durableId="141387531">
    <w:abstractNumId w:val="10"/>
  </w:num>
  <w:num w:numId="10" w16cid:durableId="119569860">
    <w:abstractNumId w:val="6"/>
  </w:num>
  <w:num w:numId="11" w16cid:durableId="55050864">
    <w:abstractNumId w:val="11"/>
  </w:num>
  <w:num w:numId="12" w16cid:durableId="2115398936">
    <w:abstractNumId w:val="13"/>
  </w:num>
  <w:num w:numId="13" w16cid:durableId="2104524228">
    <w:abstractNumId w:val="3"/>
  </w:num>
  <w:num w:numId="14" w16cid:durableId="1345791547">
    <w:abstractNumId w:val="2"/>
  </w:num>
  <w:num w:numId="15" w16cid:durableId="584338737">
    <w:abstractNumId w:val="12"/>
  </w:num>
  <w:num w:numId="16" w16cid:durableId="617569343">
    <w:abstractNumId w:val="1"/>
  </w:num>
  <w:num w:numId="17" w16cid:durableId="596988489">
    <w:abstractNumId w:val="0"/>
  </w:num>
  <w:num w:numId="18" w16cid:durableId="166928288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64B9"/>
    <w:rsid w:val="00012A35"/>
    <w:rsid w:val="00015E89"/>
    <w:rsid w:val="00027634"/>
    <w:rsid w:val="00057065"/>
    <w:rsid w:val="0006740D"/>
    <w:rsid w:val="00072E91"/>
    <w:rsid w:val="00073009"/>
    <w:rsid w:val="0007427E"/>
    <w:rsid w:val="0008468E"/>
    <w:rsid w:val="000927B7"/>
    <w:rsid w:val="00096B27"/>
    <w:rsid w:val="000A531C"/>
    <w:rsid w:val="000A703A"/>
    <w:rsid w:val="000C2E7D"/>
    <w:rsid w:val="000D10CA"/>
    <w:rsid w:val="000D485E"/>
    <w:rsid w:val="000D50FB"/>
    <w:rsid w:val="000E6AB2"/>
    <w:rsid w:val="00107664"/>
    <w:rsid w:val="0012402C"/>
    <w:rsid w:val="001251B9"/>
    <w:rsid w:val="0012684A"/>
    <w:rsid w:val="001340B7"/>
    <w:rsid w:val="00144386"/>
    <w:rsid w:val="0014588F"/>
    <w:rsid w:val="00160255"/>
    <w:rsid w:val="00163C29"/>
    <w:rsid w:val="00176D22"/>
    <w:rsid w:val="00176F20"/>
    <w:rsid w:val="00182490"/>
    <w:rsid w:val="001A53D7"/>
    <w:rsid w:val="001B79C9"/>
    <w:rsid w:val="001E0A88"/>
    <w:rsid w:val="001F6E93"/>
    <w:rsid w:val="0020201E"/>
    <w:rsid w:val="00203E4B"/>
    <w:rsid w:val="0020669E"/>
    <w:rsid w:val="00216FCC"/>
    <w:rsid w:val="00222B2A"/>
    <w:rsid w:val="002271C7"/>
    <w:rsid w:val="00246766"/>
    <w:rsid w:val="002862DE"/>
    <w:rsid w:val="002869FA"/>
    <w:rsid w:val="002878AA"/>
    <w:rsid w:val="002933DC"/>
    <w:rsid w:val="002952DE"/>
    <w:rsid w:val="002A3D1F"/>
    <w:rsid w:val="002A4120"/>
    <w:rsid w:val="002B59C6"/>
    <w:rsid w:val="002C3C1B"/>
    <w:rsid w:val="002D2ED8"/>
    <w:rsid w:val="002F3DDB"/>
    <w:rsid w:val="003202B2"/>
    <w:rsid w:val="003373E8"/>
    <w:rsid w:val="003377B0"/>
    <w:rsid w:val="00351A0A"/>
    <w:rsid w:val="00355413"/>
    <w:rsid w:val="00356E2A"/>
    <w:rsid w:val="00356EA0"/>
    <w:rsid w:val="00381AE3"/>
    <w:rsid w:val="00394CF6"/>
    <w:rsid w:val="00397517"/>
    <w:rsid w:val="003A794C"/>
    <w:rsid w:val="003B4683"/>
    <w:rsid w:val="003B4BC1"/>
    <w:rsid w:val="003B6520"/>
    <w:rsid w:val="003B7F5A"/>
    <w:rsid w:val="003C3683"/>
    <w:rsid w:val="003C51FE"/>
    <w:rsid w:val="003C54CB"/>
    <w:rsid w:val="003D7701"/>
    <w:rsid w:val="003F3CDE"/>
    <w:rsid w:val="004059FD"/>
    <w:rsid w:val="004068E7"/>
    <w:rsid w:val="00410C4D"/>
    <w:rsid w:val="004119CC"/>
    <w:rsid w:val="004323F9"/>
    <w:rsid w:val="00436096"/>
    <w:rsid w:val="00437D5A"/>
    <w:rsid w:val="00445EF5"/>
    <w:rsid w:val="00457DF2"/>
    <w:rsid w:val="00487E5A"/>
    <w:rsid w:val="00494657"/>
    <w:rsid w:val="004A01DC"/>
    <w:rsid w:val="004B0E7A"/>
    <w:rsid w:val="004B4062"/>
    <w:rsid w:val="004C27D6"/>
    <w:rsid w:val="004C373C"/>
    <w:rsid w:val="004D488E"/>
    <w:rsid w:val="004D4A12"/>
    <w:rsid w:val="004D7763"/>
    <w:rsid w:val="004E409F"/>
    <w:rsid w:val="004E5B7A"/>
    <w:rsid w:val="004E6896"/>
    <w:rsid w:val="004F747C"/>
    <w:rsid w:val="004F77FB"/>
    <w:rsid w:val="005220CD"/>
    <w:rsid w:val="00524E62"/>
    <w:rsid w:val="00532CD2"/>
    <w:rsid w:val="00534D96"/>
    <w:rsid w:val="00543CAA"/>
    <w:rsid w:val="005566E9"/>
    <w:rsid w:val="0056185C"/>
    <w:rsid w:val="00565228"/>
    <w:rsid w:val="00573234"/>
    <w:rsid w:val="00577DE8"/>
    <w:rsid w:val="0058165A"/>
    <w:rsid w:val="0058380F"/>
    <w:rsid w:val="00585886"/>
    <w:rsid w:val="0059509E"/>
    <w:rsid w:val="00596941"/>
    <w:rsid w:val="005A4048"/>
    <w:rsid w:val="005B1C35"/>
    <w:rsid w:val="005B5E1A"/>
    <w:rsid w:val="005E23FA"/>
    <w:rsid w:val="00613644"/>
    <w:rsid w:val="00630292"/>
    <w:rsid w:val="00630F76"/>
    <w:rsid w:val="00632D04"/>
    <w:rsid w:val="00651662"/>
    <w:rsid w:val="00660780"/>
    <w:rsid w:val="00673271"/>
    <w:rsid w:val="006837C6"/>
    <w:rsid w:val="00687FFB"/>
    <w:rsid w:val="006917FD"/>
    <w:rsid w:val="00696162"/>
    <w:rsid w:val="006966DF"/>
    <w:rsid w:val="006A3271"/>
    <w:rsid w:val="006A6239"/>
    <w:rsid w:val="006A7413"/>
    <w:rsid w:val="006A74C8"/>
    <w:rsid w:val="006C1D99"/>
    <w:rsid w:val="006E06A7"/>
    <w:rsid w:val="006E4211"/>
    <w:rsid w:val="006F7286"/>
    <w:rsid w:val="0071019A"/>
    <w:rsid w:val="00712135"/>
    <w:rsid w:val="00714724"/>
    <w:rsid w:val="007176D9"/>
    <w:rsid w:val="007222DB"/>
    <w:rsid w:val="00736043"/>
    <w:rsid w:val="00741521"/>
    <w:rsid w:val="007479AC"/>
    <w:rsid w:val="00785033"/>
    <w:rsid w:val="00785381"/>
    <w:rsid w:val="00792B61"/>
    <w:rsid w:val="00796555"/>
    <w:rsid w:val="007A7745"/>
    <w:rsid w:val="007C2448"/>
    <w:rsid w:val="007D2EC9"/>
    <w:rsid w:val="007D3BCE"/>
    <w:rsid w:val="007E5D46"/>
    <w:rsid w:val="007E5F88"/>
    <w:rsid w:val="007E70B3"/>
    <w:rsid w:val="007F35FF"/>
    <w:rsid w:val="007F64A5"/>
    <w:rsid w:val="00803AA9"/>
    <w:rsid w:val="008119A7"/>
    <w:rsid w:val="008167E3"/>
    <w:rsid w:val="00824774"/>
    <w:rsid w:val="00835CA4"/>
    <w:rsid w:val="00846885"/>
    <w:rsid w:val="00851C86"/>
    <w:rsid w:val="00862CAC"/>
    <w:rsid w:val="00876A89"/>
    <w:rsid w:val="00894D36"/>
    <w:rsid w:val="00895ED0"/>
    <w:rsid w:val="00896099"/>
    <w:rsid w:val="008A0053"/>
    <w:rsid w:val="008D19D9"/>
    <w:rsid w:val="00900B38"/>
    <w:rsid w:val="00901AF4"/>
    <w:rsid w:val="009032B6"/>
    <w:rsid w:val="00903707"/>
    <w:rsid w:val="00906A8B"/>
    <w:rsid w:val="0091104F"/>
    <w:rsid w:val="00913390"/>
    <w:rsid w:val="00920011"/>
    <w:rsid w:val="00923E06"/>
    <w:rsid w:val="009260E3"/>
    <w:rsid w:val="00926502"/>
    <w:rsid w:val="00934787"/>
    <w:rsid w:val="00940D90"/>
    <w:rsid w:val="00950232"/>
    <w:rsid w:val="00951C39"/>
    <w:rsid w:val="009620B9"/>
    <w:rsid w:val="00966372"/>
    <w:rsid w:val="0097557C"/>
    <w:rsid w:val="00992287"/>
    <w:rsid w:val="009B671C"/>
    <w:rsid w:val="009B7ACE"/>
    <w:rsid w:val="009C24FA"/>
    <w:rsid w:val="009D4330"/>
    <w:rsid w:val="009E4AE6"/>
    <w:rsid w:val="009E6F19"/>
    <w:rsid w:val="009F55DD"/>
    <w:rsid w:val="00A01E7F"/>
    <w:rsid w:val="00A17B46"/>
    <w:rsid w:val="00A25DAE"/>
    <w:rsid w:val="00A37FC6"/>
    <w:rsid w:val="00A41D10"/>
    <w:rsid w:val="00A67FAE"/>
    <w:rsid w:val="00A77BD3"/>
    <w:rsid w:val="00A849A5"/>
    <w:rsid w:val="00A908EC"/>
    <w:rsid w:val="00AA211D"/>
    <w:rsid w:val="00AA7FE1"/>
    <w:rsid w:val="00AC0148"/>
    <w:rsid w:val="00AE7D41"/>
    <w:rsid w:val="00AF613B"/>
    <w:rsid w:val="00AF7EE7"/>
    <w:rsid w:val="00B11A6E"/>
    <w:rsid w:val="00B14B3C"/>
    <w:rsid w:val="00B15603"/>
    <w:rsid w:val="00B2210B"/>
    <w:rsid w:val="00B32E5D"/>
    <w:rsid w:val="00B367E9"/>
    <w:rsid w:val="00B40B7F"/>
    <w:rsid w:val="00B501A8"/>
    <w:rsid w:val="00B62558"/>
    <w:rsid w:val="00B662D4"/>
    <w:rsid w:val="00B855B7"/>
    <w:rsid w:val="00B95489"/>
    <w:rsid w:val="00BD3DC3"/>
    <w:rsid w:val="00C003B6"/>
    <w:rsid w:val="00C00FE4"/>
    <w:rsid w:val="00C14593"/>
    <w:rsid w:val="00C52000"/>
    <w:rsid w:val="00C53BF4"/>
    <w:rsid w:val="00C647E6"/>
    <w:rsid w:val="00C76DEA"/>
    <w:rsid w:val="00C80ACA"/>
    <w:rsid w:val="00C8604B"/>
    <w:rsid w:val="00C9400B"/>
    <w:rsid w:val="00CA4D0A"/>
    <w:rsid w:val="00CA7FEC"/>
    <w:rsid w:val="00CB18BC"/>
    <w:rsid w:val="00CB356F"/>
    <w:rsid w:val="00CC2D60"/>
    <w:rsid w:val="00CE5190"/>
    <w:rsid w:val="00CF2456"/>
    <w:rsid w:val="00D00425"/>
    <w:rsid w:val="00D01D2A"/>
    <w:rsid w:val="00D053E8"/>
    <w:rsid w:val="00D237FD"/>
    <w:rsid w:val="00D30FB2"/>
    <w:rsid w:val="00D43386"/>
    <w:rsid w:val="00D45DD8"/>
    <w:rsid w:val="00D53E6F"/>
    <w:rsid w:val="00D607B7"/>
    <w:rsid w:val="00D656F8"/>
    <w:rsid w:val="00D67213"/>
    <w:rsid w:val="00D706BD"/>
    <w:rsid w:val="00D7190D"/>
    <w:rsid w:val="00D723FB"/>
    <w:rsid w:val="00D746B3"/>
    <w:rsid w:val="00D835BA"/>
    <w:rsid w:val="00D9063F"/>
    <w:rsid w:val="00D9264C"/>
    <w:rsid w:val="00DB61AB"/>
    <w:rsid w:val="00DC59B4"/>
    <w:rsid w:val="00DD026C"/>
    <w:rsid w:val="00DD55BE"/>
    <w:rsid w:val="00DE6640"/>
    <w:rsid w:val="00DF49BF"/>
    <w:rsid w:val="00DF61E7"/>
    <w:rsid w:val="00DF6528"/>
    <w:rsid w:val="00E0627C"/>
    <w:rsid w:val="00E1321C"/>
    <w:rsid w:val="00E21C0A"/>
    <w:rsid w:val="00E2249E"/>
    <w:rsid w:val="00E37494"/>
    <w:rsid w:val="00E46894"/>
    <w:rsid w:val="00E500B8"/>
    <w:rsid w:val="00E523D1"/>
    <w:rsid w:val="00E5279E"/>
    <w:rsid w:val="00E55322"/>
    <w:rsid w:val="00E62E89"/>
    <w:rsid w:val="00E70651"/>
    <w:rsid w:val="00E82189"/>
    <w:rsid w:val="00E84BFF"/>
    <w:rsid w:val="00E93D38"/>
    <w:rsid w:val="00E940FB"/>
    <w:rsid w:val="00E969A6"/>
    <w:rsid w:val="00EA4710"/>
    <w:rsid w:val="00EB211E"/>
    <w:rsid w:val="00EB7625"/>
    <w:rsid w:val="00ED3F02"/>
    <w:rsid w:val="00ED4130"/>
    <w:rsid w:val="00EE2E05"/>
    <w:rsid w:val="00EE321A"/>
    <w:rsid w:val="00EE488D"/>
    <w:rsid w:val="00F034F2"/>
    <w:rsid w:val="00F065A3"/>
    <w:rsid w:val="00F1238F"/>
    <w:rsid w:val="00F2489A"/>
    <w:rsid w:val="00F423F6"/>
    <w:rsid w:val="00F45D07"/>
    <w:rsid w:val="00F54A89"/>
    <w:rsid w:val="00F64C9D"/>
    <w:rsid w:val="00F660B7"/>
    <w:rsid w:val="00F70DE1"/>
    <w:rsid w:val="00F7437B"/>
    <w:rsid w:val="00F81311"/>
    <w:rsid w:val="00F818DE"/>
    <w:rsid w:val="00F82399"/>
    <w:rsid w:val="00F8685B"/>
    <w:rsid w:val="00F87324"/>
    <w:rsid w:val="00FA4664"/>
    <w:rsid w:val="00FB560E"/>
    <w:rsid w:val="00FC1EF3"/>
    <w:rsid w:val="00FC41DA"/>
    <w:rsid w:val="00FC7626"/>
    <w:rsid w:val="00FD2798"/>
    <w:rsid w:val="00FE32E2"/>
    <w:rsid w:val="00FF67A6"/>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9260E3"/>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176F20"/>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260E3"/>
    <w:pPr>
      <w:keepNext/>
      <w:keepLines/>
      <w:numPr>
        <w:ilvl w:val="1"/>
        <w:numId w:val="11"/>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9260E3"/>
    <w:pPr>
      <w:keepNext/>
      <w:keepLines/>
      <w:numPr>
        <w:ilvl w:val="2"/>
        <w:numId w:val="11"/>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9260E3"/>
    <w:pPr>
      <w:keepNext/>
      <w:keepLines/>
      <w:numPr>
        <w:ilvl w:val="3"/>
        <w:numId w:val="11"/>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9260E3"/>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260E3"/>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260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260E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260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9260E3"/>
    <w:pPr>
      <w:tabs>
        <w:tab w:val="center" w:pos="4513"/>
        <w:tab w:val="right" w:pos="9026"/>
      </w:tabs>
      <w:spacing w:after="0" w:line="240" w:lineRule="auto"/>
    </w:pPr>
  </w:style>
  <w:style w:type="character" w:customStyle="1" w:styleId="HeaderChar">
    <w:name w:val="Header Char"/>
    <w:basedOn w:val="DefaultParagraphFont"/>
    <w:link w:val="Header"/>
    <w:uiPriority w:val="54"/>
    <w:rsid w:val="009260E3"/>
    <w:rPr>
      <w:rFonts w:ascii="Arial" w:eastAsiaTheme="minorHAnsi" w:hAnsi="Arial"/>
      <w:color w:val="333333"/>
      <w:sz w:val="18"/>
      <w:szCs w:val="20"/>
      <w:lang w:val="en-AU"/>
    </w:rPr>
  </w:style>
  <w:style w:type="paragraph" w:styleId="Footer">
    <w:name w:val="footer"/>
    <w:basedOn w:val="Normal"/>
    <w:link w:val="FooterChar"/>
    <w:uiPriority w:val="99"/>
    <w:rsid w:val="009260E3"/>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9260E3"/>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9260E3"/>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9260E3"/>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92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E3"/>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260E3"/>
  </w:style>
  <w:style w:type="paragraph" w:styleId="BlockText">
    <w:name w:val="Block Text"/>
    <w:basedOn w:val="Normal"/>
    <w:semiHidden/>
    <w:unhideWhenUsed/>
    <w:rsid w:val="009260E3"/>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260E3"/>
    <w:pPr>
      <w:ind w:left="360"/>
    </w:pPr>
  </w:style>
  <w:style w:type="paragraph" w:styleId="BodyText3">
    <w:name w:val="Body Text 3"/>
    <w:basedOn w:val="Normal"/>
    <w:link w:val="BodyText3Char"/>
    <w:semiHidden/>
    <w:unhideWhenUsed/>
    <w:rsid w:val="009260E3"/>
    <w:rPr>
      <w:sz w:val="16"/>
      <w:szCs w:val="16"/>
    </w:rPr>
  </w:style>
  <w:style w:type="character" w:customStyle="1" w:styleId="BodyText3Char">
    <w:name w:val="Body Text 3 Char"/>
    <w:basedOn w:val="DefaultParagraphFont"/>
    <w:link w:val="BodyText3"/>
    <w:semiHidden/>
    <w:rsid w:val="009260E3"/>
    <w:rPr>
      <w:rFonts w:ascii="Arial" w:eastAsiaTheme="minorHAnsi" w:hAnsi="Arial"/>
      <w:color w:val="333333"/>
      <w:sz w:val="16"/>
      <w:szCs w:val="16"/>
      <w:lang w:val="en-AU"/>
    </w:rPr>
  </w:style>
  <w:style w:type="paragraph" w:styleId="BodyTextFirstIndent">
    <w:name w:val="Body Text First Indent"/>
    <w:basedOn w:val="Normal"/>
    <w:link w:val="BodyTextFirstIndentChar"/>
    <w:semiHidden/>
    <w:unhideWhenUsed/>
    <w:rsid w:val="009260E3"/>
    <w:pPr>
      <w:ind w:firstLine="360"/>
    </w:pPr>
  </w:style>
  <w:style w:type="character" w:customStyle="1" w:styleId="BodyTextFirstIndentChar">
    <w:name w:val="Body Text First Indent Char"/>
    <w:basedOn w:val="DefaultParagraphFont"/>
    <w:link w:val="BodyTextFirstIndent"/>
    <w:semiHidden/>
    <w:rsid w:val="009260E3"/>
    <w:rPr>
      <w:rFonts w:ascii="Arial" w:eastAsiaTheme="minorHAnsi" w:hAnsi="Arial"/>
      <w:color w:val="333333"/>
      <w:sz w:val="18"/>
      <w:szCs w:val="20"/>
      <w:lang w:val="en-AU"/>
    </w:rPr>
  </w:style>
  <w:style w:type="character" w:customStyle="1" w:styleId="BodyText2Char">
    <w:name w:val="Body Text 2 Char"/>
    <w:basedOn w:val="DefaultParagraphFont"/>
    <w:link w:val="BodyText2"/>
    <w:semiHidden/>
    <w:rsid w:val="009260E3"/>
    <w:rPr>
      <w:rFonts w:ascii="Arial" w:eastAsiaTheme="minorHAnsi" w:hAnsi="Arial"/>
      <w:color w:val="333333"/>
      <w:sz w:val="18"/>
      <w:szCs w:val="20"/>
      <w:lang w:val="en-AU"/>
    </w:rPr>
  </w:style>
  <w:style w:type="paragraph" w:styleId="BodyTextFirstIndent2">
    <w:name w:val="Body Text First Indent 2"/>
    <w:basedOn w:val="BodyText2"/>
    <w:link w:val="BodyTextFirstIndent2Char"/>
    <w:semiHidden/>
    <w:unhideWhenUsed/>
    <w:rsid w:val="009260E3"/>
    <w:pPr>
      <w:spacing w:after="0"/>
      <w:ind w:firstLine="360"/>
    </w:pPr>
  </w:style>
  <w:style w:type="character" w:customStyle="1" w:styleId="BodyTextFirstIndent2Char">
    <w:name w:val="Body Text First Indent 2 Char"/>
    <w:basedOn w:val="BodyText2Char"/>
    <w:link w:val="BodyTextFirstIndent2"/>
    <w:semiHidden/>
    <w:rsid w:val="009260E3"/>
    <w:rPr>
      <w:rFonts w:ascii="Arial" w:eastAsiaTheme="minorHAnsi" w:hAnsi="Arial"/>
      <w:color w:val="333333"/>
      <w:sz w:val="18"/>
      <w:szCs w:val="20"/>
      <w:lang w:val="en-AU"/>
    </w:rPr>
  </w:style>
  <w:style w:type="paragraph" w:styleId="BodyTextIndent2">
    <w:name w:val="Body Text Indent 2"/>
    <w:basedOn w:val="Normal"/>
    <w:link w:val="BodyTextIndent2Char"/>
    <w:semiHidden/>
    <w:unhideWhenUsed/>
    <w:rsid w:val="009260E3"/>
    <w:pPr>
      <w:spacing w:line="480" w:lineRule="auto"/>
      <w:ind w:left="360"/>
    </w:pPr>
  </w:style>
  <w:style w:type="character" w:customStyle="1" w:styleId="BodyTextIndent2Char">
    <w:name w:val="Body Text Indent 2 Char"/>
    <w:basedOn w:val="DefaultParagraphFont"/>
    <w:link w:val="BodyTextIndent2"/>
    <w:semiHidden/>
    <w:rsid w:val="009260E3"/>
    <w:rPr>
      <w:rFonts w:ascii="Arial" w:eastAsiaTheme="minorHAnsi" w:hAnsi="Arial"/>
      <w:color w:val="333333"/>
      <w:sz w:val="18"/>
      <w:szCs w:val="20"/>
      <w:lang w:val="en-AU"/>
    </w:rPr>
  </w:style>
  <w:style w:type="paragraph" w:styleId="BodyTextIndent3">
    <w:name w:val="Body Text Indent 3"/>
    <w:basedOn w:val="Normal"/>
    <w:link w:val="BodyTextIndent3Char"/>
    <w:semiHidden/>
    <w:unhideWhenUsed/>
    <w:rsid w:val="009260E3"/>
    <w:pPr>
      <w:ind w:left="360"/>
    </w:pPr>
    <w:rPr>
      <w:sz w:val="16"/>
      <w:szCs w:val="16"/>
    </w:rPr>
  </w:style>
  <w:style w:type="character" w:customStyle="1" w:styleId="BodyTextIndent3Char">
    <w:name w:val="Body Text Indent 3 Char"/>
    <w:basedOn w:val="DefaultParagraphFont"/>
    <w:link w:val="BodyTextIndent3"/>
    <w:semiHidden/>
    <w:rsid w:val="009260E3"/>
    <w:rPr>
      <w:rFonts w:ascii="Arial" w:eastAsiaTheme="minorHAnsi" w:hAnsi="Arial"/>
      <w:color w:val="333333"/>
      <w:sz w:val="16"/>
      <w:szCs w:val="16"/>
      <w:lang w:val="en-AU"/>
    </w:rPr>
  </w:style>
  <w:style w:type="paragraph" w:styleId="Caption">
    <w:name w:val="caption"/>
    <w:basedOn w:val="Normal"/>
    <w:next w:val="Normal"/>
    <w:uiPriority w:val="35"/>
    <w:semiHidden/>
    <w:qFormat/>
    <w:rsid w:val="009260E3"/>
    <w:pPr>
      <w:spacing w:after="200" w:line="240" w:lineRule="auto"/>
    </w:pPr>
    <w:rPr>
      <w:i/>
      <w:iCs/>
      <w:szCs w:val="18"/>
    </w:rPr>
  </w:style>
  <w:style w:type="paragraph" w:styleId="CommentText">
    <w:name w:val="annotation text"/>
    <w:basedOn w:val="Normal"/>
    <w:link w:val="CommentTextChar"/>
    <w:unhideWhenUsed/>
    <w:rsid w:val="009260E3"/>
    <w:pPr>
      <w:spacing w:line="240" w:lineRule="auto"/>
    </w:pPr>
  </w:style>
  <w:style w:type="character" w:customStyle="1" w:styleId="CommentTextChar">
    <w:name w:val="Comment Text Char"/>
    <w:basedOn w:val="DefaultParagraphFont"/>
    <w:link w:val="CommentText"/>
    <w:rsid w:val="009260E3"/>
    <w:rPr>
      <w:rFonts w:ascii="Arial" w:eastAsiaTheme="minorHAnsi" w:hAnsi="Arial"/>
      <w:color w:val="333333"/>
      <w:sz w:val="18"/>
      <w:szCs w:val="20"/>
      <w:lang w:val="en-AU"/>
    </w:rPr>
  </w:style>
  <w:style w:type="paragraph" w:styleId="CommentSubject">
    <w:name w:val="annotation subject"/>
    <w:basedOn w:val="CommentText"/>
    <w:next w:val="CommentText"/>
    <w:link w:val="CommentSubjectChar"/>
    <w:semiHidden/>
    <w:unhideWhenUsed/>
    <w:rsid w:val="009260E3"/>
    <w:rPr>
      <w:b/>
      <w:bCs/>
    </w:rPr>
  </w:style>
  <w:style w:type="character" w:customStyle="1" w:styleId="CommentSubjectChar">
    <w:name w:val="Comment Subject Char"/>
    <w:basedOn w:val="CommentTextChar"/>
    <w:link w:val="CommentSubject"/>
    <w:semiHidden/>
    <w:rsid w:val="009260E3"/>
    <w:rPr>
      <w:rFonts w:ascii="Arial" w:eastAsiaTheme="minorHAnsi" w:hAnsi="Arial"/>
      <w:b/>
      <w:bCs/>
      <w:color w:val="333333"/>
      <w:sz w:val="18"/>
      <w:szCs w:val="20"/>
      <w:lang w:val="en-AU"/>
    </w:rPr>
  </w:style>
  <w:style w:type="paragraph" w:styleId="Date">
    <w:name w:val="Date"/>
    <w:basedOn w:val="Normal"/>
    <w:next w:val="Normal"/>
    <w:link w:val="DateChar"/>
    <w:semiHidden/>
    <w:unhideWhenUsed/>
    <w:rsid w:val="009260E3"/>
  </w:style>
  <w:style w:type="character" w:customStyle="1" w:styleId="DateChar">
    <w:name w:val="Date Char"/>
    <w:basedOn w:val="DefaultParagraphFont"/>
    <w:link w:val="Date"/>
    <w:semiHidden/>
    <w:rsid w:val="009260E3"/>
    <w:rPr>
      <w:rFonts w:ascii="Arial" w:eastAsiaTheme="minorHAnsi" w:hAnsi="Arial"/>
      <w:color w:val="333333"/>
      <w:sz w:val="18"/>
      <w:szCs w:val="20"/>
      <w:lang w:val="en-AU"/>
    </w:rPr>
  </w:style>
  <w:style w:type="paragraph" w:styleId="DocumentMap">
    <w:name w:val="Document Map"/>
    <w:basedOn w:val="Normal"/>
    <w:link w:val="DocumentMapChar"/>
    <w:semiHidden/>
    <w:unhideWhenUsed/>
    <w:rsid w:val="009260E3"/>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260E3"/>
    <w:rPr>
      <w:rFonts w:ascii="Tahoma" w:eastAsiaTheme="minorHAnsi" w:hAnsi="Tahoma" w:cs="Tahoma"/>
      <w:color w:val="333333"/>
      <w:sz w:val="16"/>
      <w:szCs w:val="16"/>
      <w:lang w:val="en-AU"/>
    </w:rPr>
  </w:style>
  <w:style w:type="paragraph" w:styleId="E-mailSignature">
    <w:name w:val="E-mail Signature"/>
    <w:basedOn w:val="Normal"/>
    <w:link w:val="E-mailSignatureChar"/>
    <w:semiHidden/>
    <w:unhideWhenUsed/>
    <w:rsid w:val="009260E3"/>
    <w:pPr>
      <w:spacing w:line="240" w:lineRule="auto"/>
    </w:pPr>
  </w:style>
  <w:style w:type="character" w:customStyle="1" w:styleId="E-mailSignatureChar">
    <w:name w:val="E-mail Signature Char"/>
    <w:basedOn w:val="DefaultParagraphFont"/>
    <w:link w:val="E-mailSignature"/>
    <w:semiHidden/>
    <w:rsid w:val="009260E3"/>
    <w:rPr>
      <w:rFonts w:ascii="Arial" w:eastAsiaTheme="minorHAnsi" w:hAnsi="Arial"/>
      <w:color w:val="333333"/>
      <w:sz w:val="18"/>
      <w:szCs w:val="20"/>
      <w:lang w:val="en-AU"/>
    </w:rPr>
  </w:style>
  <w:style w:type="paragraph" w:styleId="EndnoteText">
    <w:name w:val="endnote text"/>
    <w:basedOn w:val="Normal"/>
    <w:link w:val="EndnoteTextChar"/>
    <w:semiHidden/>
    <w:rsid w:val="009260E3"/>
    <w:pPr>
      <w:spacing w:line="240" w:lineRule="auto"/>
    </w:pPr>
  </w:style>
  <w:style w:type="character" w:customStyle="1" w:styleId="EndnoteTextChar">
    <w:name w:val="Endnote Text Char"/>
    <w:basedOn w:val="DefaultParagraphFont"/>
    <w:link w:val="EndnoteText"/>
    <w:semiHidden/>
    <w:rsid w:val="009260E3"/>
    <w:rPr>
      <w:rFonts w:ascii="Arial" w:eastAsiaTheme="minorHAnsi" w:hAnsi="Arial"/>
      <w:color w:val="333333"/>
      <w:sz w:val="18"/>
      <w:szCs w:val="20"/>
      <w:lang w:val="en-AU"/>
    </w:rPr>
  </w:style>
  <w:style w:type="paragraph" w:styleId="EnvelopeAddress">
    <w:name w:val="envelope address"/>
    <w:basedOn w:val="Normal"/>
    <w:semiHidden/>
    <w:unhideWhenUsed/>
    <w:rsid w:val="009260E3"/>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260E3"/>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260E3"/>
    <w:pPr>
      <w:spacing w:line="240" w:lineRule="auto"/>
    </w:pPr>
  </w:style>
  <w:style w:type="character" w:customStyle="1" w:styleId="FootnoteTextChar">
    <w:name w:val="Footnote Text Char"/>
    <w:basedOn w:val="DefaultParagraphFont"/>
    <w:link w:val="FootnoteText"/>
    <w:semiHidden/>
    <w:rsid w:val="009260E3"/>
    <w:rPr>
      <w:rFonts w:ascii="Arial" w:eastAsiaTheme="minorHAnsi" w:hAnsi="Arial"/>
      <w:color w:val="333333"/>
      <w:sz w:val="18"/>
      <w:szCs w:val="20"/>
      <w:lang w:val="en-AU"/>
    </w:rPr>
  </w:style>
  <w:style w:type="character" w:customStyle="1" w:styleId="Heading1Char">
    <w:name w:val="Heading 1 Char"/>
    <w:basedOn w:val="DefaultParagraphFont"/>
    <w:link w:val="Heading1"/>
    <w:uiPriority w:val="4"/>
    <w:rsid w:val="00176F2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260E3"/>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9260E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9260E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9260E3"/>
    <w:rPr>
      <w:rFonts w:asciiTheme="majorHAnsi" w:eastAsiaTheme="majorEastAsia" w:hAnsiTheme="majorHAnsi" w:cstheme="majorBidi"/>
      <w:color w:val="202820" w:themeColor="accent1" w:themeShade="7F"/>
      <w:sz w:val="18"/>
      <w:szCs w:val="20"/>
      <w:lang w:val="en-AU"/>
    </w:rPr>
  </w:style>
  <w:style w:type="character" w:customStyle="1" w:styleId="Heading6Char">
    <w:name w:val="Heading 6 Char"/>
    <w:basedOn w:val="DefaultParagraphFont"/>
    <w:link w:val="Heading6"/>
    <w:semiHidden/>
    <w:rsid w:val="009260E3"/>
    <w:rPr>
      <w:rFonts w:asciiTheme="majorHAnsi" w:eastAsiaTheme="majorEastAsia" w:hAnsiTheme="majorHAnsi" w:cstheme="majorBidi"/>
      <w:i/>
      <w:iCs/>
      <w:color w:val="202820" w:themeColor="accent1" w:themeShade="7F"/>
      <w:sz w:val="18"/>
      <w:szCs w:val="20"/>
      <w:lang w:val="en-AU"/>
    </w:rPr>
  </w:style>
  <w:style w:type="character" w:customStyle="1" w:styleId="Heading7Char">
    <w:name w:val="Heading 7 Char"/>
    <w:basedOn w:val="DefaultParagraphFont"/>
    <w:link w:val="Heading7"/>
    <w:semiHidden/>
    <w:rsid w:val="009260E3"/>
    <w:rPr>
      <w:rFonts w:asciiTheme="majorHAnsi" w:eastAsiaTheme="majorEastAsia" w:hAnsiTheme="majorHAnsi" w:cstheme="majorBidi"/>
      <w:i/>
      <w:iCs/>
      <w:color w:val="404040" w:themeColor="text1" w:themeTint="BF"/>
      <w:sz w:val="18"/>
      <w:szCs w:val="20"/>
      <w:lang w:val="en-AU"/>
    </w:rPr>
  </w:style>
  <w:style w:type="character" w:customStyle="1" w:styleId="Heading8Char">
    <w:name w:val="Heading 8 Char"/>
    <w:basedOn w:val="DefaultParagraphFont"/>
    <w:link w:val="Heading8"/>
    <w:semiHidden/>
    <w:rsid w:val="009260E3"/>
    <w:rPr>
      <w:rFonts w:asciiTheme="majorHAnsi" w:eastAsiaTheme="majorEastAsia" w:hAnsiTheme="majorHAnsi" w:cstheme="majorBidi"/>
      <w:color w:val="404040" w:themeColor="text1" w:themeTint="BF"/>
      <w:sz w:val="18"/>
      <w:szCs w:val="20"/>
      <w:lang w:val="en-AU"/>
    </w:rPr>
  </w:style>
  <w:style w:type="character" w:customStyle="1" w:styleId="Heading9Char">
    <w:name w:val="Heading 9 Char"/>
    <w:basedOn w:val="DefaultParagraphFont"/>
    <w:link w:val="Heading9"/>
    <w:semiHidden/>
    <w:rsid w:val="009260E3"/>
    <w:rPr>
      <w:rFonts w:asciiTheme="majorHAnsi" w:eastAsiaTheme="majorEastAsia" w:hAnsiTheme="majorHAnsi" w:cstheme="majorBidi"/>
      <w:i/>
      <w:iCs/>
      <w:color w:val="404040" w:themeColor="text1" w:themeTint="BF"/>
      <w:sz w:val="18"/>
      <w:szCs w:val="20"/>
      <w:lang w:val="en-AU"/>
    </w:rPr>
  </w:style>
  <w:style w:type="paragraph" w:styleId="HTMLAddress">
    <w:name w:val="HTML Address"/>
    <w:basedOn w:val="Normal"/>
    <w:link w:val="HTMLAddressChar"/>
    <w:semiHidden/>
    <w:unhideWhenUsed/>
    <w:rsid w:val="009260E3"/>
    <w:pPr>
      <w:spacing w:line="240" w:lineRule="auto"/>
    </w:pPr>
    <w:rPr>
      <w:i/>
      <w:iCs/>
    </w:rPr>
  </w:style>
  <w:style w:type="character" w:customStyle="1" w:styleId="HTMLAddressChar">
    <w:name w:val="HTML Address Char"/>
    <w:basedOn w:val="DefaultParagraphFont"/>
    <w:link w:val="HTMLAddress"/>
    <w:semiHidden/>
    <w:rsid w:val="009260E3"/>
    <w:rPr>
      <w:rFonts w:ascii="Arial" w:eastAsiaTheme="minorHAnsi" w:hAnsi="Arial"/>
      <w:i/>
      <w:iCs/>
      <w:color w:val="333333"/>
      <w:sz w:val="18"/>
      <w:szCs w:val="20"/>
      <w:lang w:val="en-AU"/>
    </w:rPr>
  </w:style>
  <w:style w:type="paragraph" w:styleId="HTMLPreformatted">
    <w:name w:val="HTML Preformatted"/>
    <w:basedOn w:val="Normal"/>
    <w:link w:val="HTMLPreformattedChar"/>
    <w:semiHidden/>
    <w:unhideWhenUsed/>
    <w:rsid w:val="009260E3"/>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260E3"/>
    <w:rPr>
      <w:rFonts w:ascii="Consolas" w:eastAsiaTheme="minorHAnsi" w:hAnsi="Consolas"/>
      <w:color w:val="333333"/>
      <w:sz w:val="18"/>
      <w:szCs w:val="20"/>
      <w:lang w:val="en-AU"/>
    </w:rPr>
  </w:style>
  <w:style w:type="paragraph" w:styleId="Index1">
    <w:name w:val="index 1"/>
    <w:basedOn w:val="Normal"/>
    <w:next w:val="Normal"/>
    <w:autoRedefine/>
    <w:semiHidden/>
    <w:unhideWhenUsed/>
    <w:rsid w:val="009260E3"/>
    <w:pPr>
      <w:spacing w:line="240" w:lineRule="auto"/>
      <w:ind w:left="220" w:hanging="220"/>
    </w:pPr>
  </w:style>
  <w:style w:type="paragraph" w:styleId="Index2">
    <w:name w:val="index 2"/>
    <w:basedOn w:val="Normal"/>
    <w:next w:val="Normal"/>
    <w:autoRedefine/>
    <w:semiHidden/>
    <w:unhideWhenUsed/>
    <w:rsid w:val="009260E3"/>
    <w:pPr>
      <w:spacing w:line="240" w:lineRule="auto"/>
      <w:ind w:left="440" w:hanging="220"/>
    </w:pPr>
  </w:style>
  <w:style w:type="paragraph" w:styleId="Index3">
    <w:name w:val="index 3"/>
    <w:basedOn w:val="Normal"/>
    <w:next w:val="Normal"/>
    <w:autoRedefine/>
    <w:semiHidden/>
    <w:unhideWhenUsed/>
    <w:rsid w:val="009260E3"/>
    <w:pPr>
      <w:spacing w:line="240" w:lineRule="auto"/>
      <w:ind w:left="660" w:hanging="220"/>
    </w:pPr>
  </w:style>
  <w:style w:type="paragraph" w:styleId="Index4">
    <w:name w:val="index 4"/>
    <w:basedOn w:val="Normal"/>
    <w:next w:val="Normal"/>
    <w:autoRedefine/>
    <w:semiHidden/>
    <w:unhideWhenUsed/>
    <w:rsid w:val="009260E3"/>
    <w:pPr>
      <w:spacing w:line="240" w:lineRule="auto"/>
      <w:ind w:left="880" w:hanging="220"/>
    </w:pPr>
  </w:style>
  <w:style w:type="paragraph" w:styleId="Index5">
    <w:name w:val="index 5"/>
    <w:basedOn w:val="Normal"/>
    <w:next w:val="Normal"/>
    <w:autoRedefine/>
    <w:semiHidden/>
    <w:unhideWhenUsed/>
    <w:rsid w:val="009260E3"/>
    <w:pPr>
      <w:spacing w:line="240" w:lineRule="auto"/>
      <w:ind w:left="1100" w:hanging="220"/>
    </w:pPr>
  </w:style>
  <w:style w:type="paragraph" w:styleId="Index6">
    <w:name w:val="index 6"/>
    <w:basedOn w:val="Normal"/>
    <w:next w:val="Normal"/>
    <w:autoRedefine/>
    <w:semiHidden/>
    <w:unhideWhenUsed/>
    <w:rsid w:val="009260E3"/>
    <w:pPr>
      <w:spacing w:line="240" w:lineRule="auto"/>
      <w:ind w:left="1320" w:hanging="220"/>
    </w:pPr>
  </w:style>
  <w:style w:type="paragraph" w:styleId="Index7">
    <w:name w:val="index 7"/>
    <w:basedOn w:val="Normal"/>
    <w:next w:val="Normal"/>
    <w:autoRedefine/>
    <w:semiHidden/>
    <w:unhideWhenUsed/>
    <w:rsid w:val="009260E3"/>
    <w:pPr>
      <w:spacing w:line="240" w:lineRule="auto"/>
      <w:ind w:left="1540" w:hanging="220"/>
    </w:pPr>
  </w:style>
  <w:style w:type="paragraph" w:styleId="Index8">
    <w:name w:val="index 8"/>
    <w:basedOn w:val="Normal"/>
    <w:next w:val="Normal"/>
    <w:autoRedefine/>
    <w:semiHidden/>
    <w:unhideWhenUsed/>
    <w:rsid w:val="009260E3"/>
    <w:pPr>
      <w:spacing w:line="240" w:lineRule="auto"/>
      <w:ind w:left="1760" w:hanging="220"/>
    </w:pPr>
  </w:style>
  <w:style w:type="paragraph" w:styleId="Index9">
    <w:name w:val="index 9"/>
    <w:basedOn w:val="Normal"/>
    <w:next w:val="Normal"/>
    <w:autoRedefine/>
    <w:semiHidden/>
    <w:unhideWhenUsed/>
    <w:rsid w:val="009260E3"/>
    <w:pPr>
      <w:spacing w:line="240" w:lineRule="auto"/>
      <w:ind w:left="1980" w:hanging="220"/>
    </w:pPr>
  </w:style>
  <w:style w:type="paragraph" w:styleId="IndexHeading">
    <w:name w:val="index heading"/>
    <w:basedOn w:val="Normal"/>
    <w:next w:val="Index1"/>
    <w:semiHidden/>
    <w:unhideWhenUsed/>
    <w:rsid w:val="009260E3"/>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260E3"/>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9260E3"/>
    <w:rPr>
      <w:rFonts w:ascii="Arial" w:eastAsiaTheme="minorHAnsi" w:hAnsi="Arial"/>
      <w:b/>
      <w:bCs/>
      <w:i/>
      <w:iCs/>
      <w:color w:val="405242" w:themeColor="accent1"/>
      <w:sz w:val="18"/>
      <w:szCs w:val="20"/>
      <w:lang w:val="en-AU"/>
    </w:rPr>
  </w:style>
  <w:style w:type="paragraph" w:styleId="List">
    <w:name w:val="List"/>
    <w:basedOn w:val="Normal"/>
    <w:semiHidden/>
    <w:unhideWhenUsed/>
    <w:rsid w:val="009260E3"/>
    <w:pPr>
      <w:ind w:left="360" w:hanging="360"/>
      <w:contextualSpacing/>
    </w:pPr>
  </w:style>
  <w:style w:type="paragraph" w:styleId="List2">
    <w:name w:val="List 2"/>
    <w:basedOn w:val="Normal"/>
    <w:semiHidden/>
    <w:unhideWhenUsed/>
    <w:rsid w:val="009260E3"/>
    <w:pPr>
      <w:ind w:left="720" w:hanging="360"/>
      <w:contextualSpacing/>
    </w:pPr>
  </w:style>
  <w:style w:type="paragraph" w:styleId="List3">
    <w:name w:val="List 3"/>
    <w:basedOn w:val="Normal"/>
    <w:semiHidden/>
    <w:unhideWhenUsed/>
    <w:rsid w:val="009260E3"/>
    <w:pPr>
      <w:ind w:left="1080" w:hanging="360"/>
      <w:contextualSpacing/>
    </w:pPr>
  </w:style>
  <w:style w:type="paragraph" w:styleId="List4">
    <w:name w:val="List 4"/>
    <w:basedOn w:val="Normal"/>
    <w:semiHidden/>
    <w:unhideWhenUsed/>
    <w:rsid w:val="009260E3"/>
    <w:pPr>
      <w:ind w:left="1440" w:hanging="360"/>
      <w:contextualSpacing/>
    </w:pPr>
  </w:style>
  <w:style w:type="paragraph" w:styleId="List5">
    <w:name w:val="List 5"/>
    <w:basedOn w:val="Normal"/>
    <w:semiHidden/>
    <w:unhideWhenUsed/>
    <w:rsid w:val="009260E3"/>
    <w:pPr>
      <w:ind w:left="1800" w:hanging="360"/>
      <w:contextualSpacing/>
    </w:pPr>
  </w:style>
  <w:style w:type="paragraph" w:styleId="ListBullet">
    <w:name w:val="List Bullet"/>
    <w:uiPriority w:val="19"/>
    <w:qFormat/>
    <w:rsid w:val="009260E3"/>
    <w:pPr>
      <w:numPr>
        <w:numId w:val="12"/>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9260E3"/>
    <w:pPr>
      <w:numPr>
        <w:ilvl w:val="1"/>
      </w:numPr>
    </w:pPr>
  </w:style>
  <w:style w:type="paragraph" w:styleId="ListBullet3">
    <w:name w:val="List Bullet 3"/>
    <w:basedOn w:val="ListBullet"/>
    <w:uiPriority w:val="19"/>
    <w:unhideWhenUsed/>
    <w:rsid w:val="009260E3"/>
    <w:pPr>
      <w:numPr>
        <w:ilvl w:val="2"/>
      </w:numPr>
    </w:pPr>
  </w:style>
  <w:style w:type="paragraph" w:styleId="ListBullet4">
    <w:name w:val="List Bullet 4"/>
    <w:basedOn w:val="Normal"/>
    <w:semiHidden/>
    <w:unhideWhenUsed/>
    <w:rsid w:val="009260E3"/>
    <w:pPr>
      <w:numPr>
        <w:numId w:val="13"/>
      </w:numPr>
      <w:contextualSpacing/>
    </w:pPr>
  </w:style>
  <w:style w:type="paragraph" w:styleId="ListBullet5">
    <w:name w:val="List Bullet 5"/>
    <w:basedOn w:val="Normal"/>
    <w:semiHidden/>
    <w:unhideWhenUsed/>
    <w:rsid w:val="009260E3"/>
    <w:pPr>
      <w:numPr>
        <w:numId w:val="14"/>
      </w:numPr>
      <w:contextualSpacing/>
    </w:pPr>
  </w:style>
  <w:style w:type="paragraph" w:styleId="ListContinue">
    <w:name w:val="List Continue"/>
    <w:basedOn w:val="Normal"/>
    <w:semiHidden/>
    <w:unhideWhenUsed/>
    <w:rsid w:val="009260E3"/>
    <w:pPr>
      <w:ind w:left="360"/>
      <w:contextualSpacing/>
    </w:pPr>
  </w:style>
  <w:style w:type="paragraph" w:styleId="ListContinue2">
    <w:name w:val="List Continue 2"/>
    <w:basedOn w:val="Normal"/>
    <w:semiHidden/>
    <w:unhideWhenUsed/>
    <w:rsid w:val="009260E3"/>
    <w:pPr>
      <w:ind w:left="720"/>
      <w:contextualSpacing/>
    </w:pPr>
  </w:style>
  <w:style w:type="paragraph" w:styleId="ListContinue3">
    <w:name w:val="List Continue 3"/>
    <w:basedOn w:val="Normal"/>
    <w:semiHidden/>
    <w:unhideWhenUsed/>
    <w:rsid w:val="009260E3"/>
    <w:pPr>
      <w:ind w:left="1080"/>
      <w:contextualSpacing/>
    </w:pPr>
  </w:style>
  <w:style w:type="paragraph" w:styleId="ListContinue4">
    <w:name w:val="List Continue 4"/>
    <w:basedOn w:val="Normal"/>
    <w:semiHidden/>
    <w:unhideWhenUsed/>
    <w:rsid w:val="009260E3"/>
    <w:pPr>
      <w:ind w:left="1440"/>
      <w:contextualSpacing/>
    </w:pPr>
  </w:style>
  <w:style w:type="paragraph" w:styleId="ListContinue5">
    <w:name w:val="List Continue 5"/>
    <w:basedOn w:val="Normal"/>
    <w:semiHidden/>
    <w:unhideWhenUsed/>
    <w:rsid w:val="009260E3"/>
    <w:pPr>
      <w:ind w:left="1800"/>
      <w:contextualSpacing/>
    </w:pPr>
  </w:style>
  <w:style w:type="paragraph" w:styleId="ListNumber">
    <w:name w:val="List Number"/>
    <w:basedOn w:val="Normal"/>
    <w:uiPriority w:val="19"/>
    <w:qFormat/>
    <w:rsid w:val="009260E3"/>
    <w:pPr>
      <w:numPr>
        <w:numId w:val="18"/>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9260E3"/>
    <w:pPr>
      <w:numPr>
        <w:ilvl w:val="1"/>
      </w:numPr>
    </w:pPr>
  </w:style>
  <w:style w:type="paragraph" w:styleId="ListNumber3">
    <w:name w:val="List Number 3"/>
    <w:basedOn w:val="Normal"/>
    <w:uiPriority w:val="99"/>
    <w:semiHidden/>
    <w:rsid w:val="009260E3"/>
    <w:pPr>
      <w:numPr>
        <w:ilvl w:val="7"/>
        <w:numId w:val="15"/>
      </w:numPr>
      <w:spacing w:before="113" w:line="276" w:lineRule="auto"/>
      <w:contextualSpacing/>
    </w:pPr>
    <w:rPr>
      <w:color w:val="000000" w:themeColor="text1"/>
    </w:rPr>
  </w:style>
  <w:style w:type="paragraph" w:styleId="ListNumber4">
    <w:name w:val="List Number 4"/>
    <w:basedOn w:val="Normal"/>
    <w:semiHidden/>
    <w:unhideWhenUsed/>
    <w:rsid w:val="009260E3"/>
    <w:pPr>
      <w:numPr>
        <w:numId w:val="16"/>
      </w:numPr>
      <w:contextualSpacing/>
    </w:pPr>
  </w:style>
  <w:style w:type="paragraph" w:styleId="ListNumber5">
    <w:name w:val="List Number 5"/>
    <w:basedOn w:val="Normal"/>
    <w:semiHidden/>
    <w:unhideWhenUsed/>
    <w:rsid w:val="009260E3"/>
    <w:pPr>
      <w:numPr>
        <w:numId w:val="17"/>
      </w:numPr>
      <w:contextualSpacing/>
    </w:pPr>
  </w:style>
  <w:style w:type="paragraph" w:styleId="MacroText">
    <w:name w:val="macro"/>
    <w:link w:val="MacroTextChar"/>
    <w:semiHidden/>
    <w:unhideWhenUsed/>
    <w:rsid w:val="009260E3"/>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260E3"/>
    <w:rPr>
      <w:rFonts w:ascii="Consolas" w:hAnsi="Consolas"/>
      <w:sz w:val="20"/>
      <w:szCs w:val="20"/>
    </w:rPr>
  </w:style>
  <w:style w:type="paragraph" w:styleId="MessageHeader">
    <w:name w:val="Message Header"/>
    <w:basedOn w:val="Normal"/>
    <w:link w:val="MessageHeaderChar"/>
    <w:semiHidden/>
    <w:unhideWhenUsed/>
    <w:rsid w:val="009260E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260E3"/>
    <w:rPr>
      <w:rFonts w:asciiTheme="majorHAnsi" w:eastAsiaTheme="majorEastAsia" w:hAnsiTheme="majorHAnsi" w:cstheme="majorBidi"/>
      <w:color w:val="333333"/>
      <w:sz w:val="18"/>
      <w:szCs w:val="24"/>
      <w:shd w:val="pct20" w:color="auto" w:fill="auto"/>
      <w:lang w:val="en-AU"/>
    </w:rPr>
  </w:style>
  <w:style w:type="paragraph" w:styleId="NoSpacing">
    <w:name w:val="No Spacing"/>
    <w:semiHidden/>
    <w:rsid w:val="009260E3"/>
  </w:style>
  <w:style w:type="paragraph" w:styleId="NormalWeb">
    <w:name w:val="Normal (Web)"/>
    <w:basedOn w:val="Normal"/>
    <w:semiHidden/>
    <w:unhideWhenUsed/>
    <w:rsid w:val="009260E3"/>
    <w:rPr>
      <w:rFonts w:ascii="Times New Roman" w:hAnsi="Times New Roman" w:cs="Times New Roman"/>
      <w:szCs w:val="24"/>
    </w:rPr>
  </w:style>
  <w:style w:type="paragraph" w:styleId="NormalIndent">
    <w:name w:val="Normal Indent"/>
    <w:basedOn w:val="Normal"/>
    <w:semiHidden/>
    <w:unhideWhenUsed/>
    <w:rsid w:val="009260E3"/>
    <w:pPr>
      <w:ind w:left="720"/>
    </w:pPr>
  </w:style>
  <w:style w:type="paragraph" w:styleId="NoteHeading">
    <w:name w:val="Note Heading"/>
    <w:basedOn w:val="Normal"/>
    <w:next w:val="Normal"/>
    <w:link w:val="NoteHeadingChar"/>
    <w:semiHidden/>
    <w:unhideWhenUsed/>
    <w:rsid w:val="009260E3"/>
    <w:pPr>
      <w:spacing w:line="240" w:lineRule="auto"/>
    </w:pPr>
  </w:style>
  <w:style w:type="character" w:customStyle="1" w:styleId="NoteHeadingChar">
    <w:name w:val="Note Heading Char"/>
    <w:basedOn w:val="DefaultParagraphFont"/>
    <w:link w:val="NoteHeading"/>
    <w:semiHidden/>
    <w:rsid w:val="009260E3"/>
    <w:rPr>
      <w:rFonts w:ascii="Arial" w:eastAsiaTheme="minorHAnsi" w:hAnsi="Arial"/>
      <w:color w:val="333333"/>
      <w:sz w:val="18"/>
      <w:szCs w:val="20"/>
      <w:lang w:val="en-AU"/>
    </w:rPr>
  </w:style>
  <w:style w:type="paragraph" w:styleId="PlainText">
    <w:name w:val="Plain Text"/>
    <w:basedOn w:val="Normal"/>
    <w:link w:val="PlainTextChar"/>
    <w:uiPriority w:val="99"/>
    <w:semiHidden/>
    <w:unhideWhenUsed/>
    <w:rsid w:val="009260E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260E3"/>
    <w:rPr>
      <w:rFonts w:ascii="Consolas" w:eastAsiaTheme="minorHAnsi" w:hAnsi="Consolas"/>
      <w:color w:val="333333"/>
      <w:sz w:val="21"/>
      <w:szCs w:val="21"/>
      <w:lang w:val="en-AU"/>
    </w:rPr>
  </w:style>
  <w:style w:type="paragraph" w:styleId="Quote">
    <w:name w:val="Quote"/>
    <w:basedOn w:val="Normal"/>
    <w:next w:val="Normal"/>
    <w:link w:val="QuoteChar"/>
    <w:semiHidden/>
    <w:rsid w:val="009260E3"/>
    <w:rPr>
      <w:i/>
      <w:iCs/>
      <w:color w:val="000000" w:themeColor="text1"/>
    </w:rPr>
  </w:style>
  <w:style w:type="character" w:customStyle="1" w:styleId="QuoteChar">
    <w:name w:val="Quote Char"/>
    <w:basedOn w:val="DefaultParagraphFont"/>
    <w:link w:val="Quote"/>
    <w:semiHidden/>
    <w:rsid w:val="009260E3"/>
    <w:rPr>
      <w:rFonts w:ascii="Arial" w:eastAsiaTheme="minorHAnsi" w:hAnsi="Arial"/>
      <w:i/>
      <w:iCs/>
      <w:color w:val="000000" w:themeColor="text1"/>
      <w:sz w:val="18"/>
      <w:szCs w:val="20"/>
      <w:lang w:val="en-AU"/>
    </w:rPr>
  </w:style>
  <w:style w:type="paragraph" w:styleId="Salutation">
    <w:name w:val="Salutation"/>
    <w:basedOn w:val="Normal"/>
    <w:next w:val="Normal"/>
    <w:link w:val="SalutationChar"/>
    <w:semiHidden/>
    <w:unhideWhenUsed/>
    <w:rsid w:val="009260E3"/>
  </w:style>
  <w:style w:type="character" w:customStyle="1" w:styleId="SalutationChar">
    <w:name w:val="Salutation Char"/>
    <w:basedOn w:val="DefaultParagraphFont"/>
    <w:link w:val="Salutation"/>
    <w:semiHidden/>
    <w:rsid w:val="009260E3"/>
    <w:rPr>
      <w:rFonts w:ascii="Arial" w:eastAsiaTheme="minorHAnsi" w:hAnsi="Arial"/>
      <w:color w:val="333333"/>
      <w:sz w:val="18"/>
      <w:szCs w:val="20"/>
      <w:lang w:val="en-AU"/>
    </w:rPr>
  </w:style>
  <w:style w:type="paragraph" w:styleId="Subtitle">
    <w:name w:val="Subtitle"/>
    <w:basedOn w:val="Normal"/>
    <w:next w:val="Normal"/>
    <w:link w:val="SubtitleChar"/>
    <w:uiPriority w:val="40"/>
    <w:semiHidden/>
    <w:qFormat/>
    <w:rsid w:val="009260E3"/>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9260E3"/>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260E3"/>
    <w:pPr>
      <w:ind w:left="220" w:hanging="220"/>
    </w:pPr>
  </w:style>
  <w:style w:type="paragraph" w:styleId="TableofFigures">
    <w:name w:val="table of figures"/>
    <w:basedOn w:val="Normal"/>
    <w:next w:val="Normal"/>
    <w:semiHidden/>
    <w:unhideWhenUsed/>
    <w:rsid w:val="009260E3"/>
  </w:style>
  <w:style w:type="paragraph" w:styleId="TOAHeading">
    <w:name w:val="toa heading"/>
    <w:basedOn w:val="Normal"/>
    <w:next w:val="Normal"/>
    <w:semiHidden/>
    <w:unhideWhenUsed/>
    <w:rsid w:val="009260E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9260E3"/>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9260E3"/>
    <w:pPr>
      <w:tabs>
        <w:tab w:val="left" w:pos="964"/>
        <w:tab w:val="right" w:leader="dot" w:pos="9401"/>
      </w:tabs>
      <w:spacing w:after="100"/>
      <w:ind w:left="851" w:hanging="454"/>
    </w:pPr>
  </w:style>
  <w:style w:type="paragraph" w:styleId="TOC3">
    <w:name w:val="toc 3"/>
    <w:basedOn w:val="Normal"/>
    <w:next w:val="Normal"/>
    <w:autoRedefine/>
    <w:uiPriority w:val="39"/>
    <w:semiHidden/>
    <w:rsid w:val="009260E3"/>
    <w:pPr>
      <w:tabs>
        <w:tab w:val="left" w:pos="1588"/>
        <w:tab w:val="right" w:leader="dot" w:pos="9401"/>
      </w:tabs>
      <w:spacing w:after="100"/>
      <w:ind w:left="1531" w:hanging="680"/>
    </w:pPr>
  </w:style>
  <w:style w:type="paragraph" w:styleId="TOC4">
    <w:name w:val="toc 4"/>
    <w:basedOn w:val="Normal"/>
    <w:next w:val="Normal"/>
    <w:autoRedefine/>
    <w:semiHidden/>
    <w:unhideWhenUsed/>
    <w:rsid w:val="009260E3"/>
    <w:pPr>
      <w:spacing w:after="100"/>
      <w:ind w:left="660"/>
    </w:pPr>
  </w:style>
  <w:style w:type="paragraph" w:styleId="TOC5">
    <w:name w:val="toc 5"/>
    <w:basedOn w:val="Normal"/>
    <w:next w:val="Normal"/>
    <w:autoRedefine/>
    <w:uiPriority w:val="39"/>
    <w:semiHidden/>
    <w:rsid w:val="009260E3"/>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260E3"/>
    <w:pPr>
      <w:spacing w:after="100"/>
      <w:ind w:left="1100"/>
    </w:pPr>
  </w:style>
  <w:style w:type="paragraph" w:styleId="TOC7">
    <w:name w:val="toc 7"/>
    <w:basedOn w:val="Normal"/>
    <w:next w:val="Normal"/>
    <w:autoRedefine/>
    <w:semiHidden/>
    <w:unhideWhenUsed/>
    <w:rsid w:val="009260E3"/>
    <w:pPr>
      <w:spacing w:after="100"/>
      <w:ind w:left="1320"/>
    </w:pPr>
  </w:style>
  <w:style w:type="paragraph" w:styleId="TOC8">
    <w:name w:val="toc 8"/>
    <w:basedOn w:val="Normal"/>
    <w:next w:val="Normal"/>
    <w:autoRedefine/>
    <w:semiHidden/>
    <w:unhideWhenUsed/>
    <w:rsid w:val="009260E3"/>
    <w:pPr>
      <w:spacing w:after="100"/>
      <w:ind w:left="1540"/>
    </w:pPr>
  </w:style>
  <w:style w:type="paragraph" w:styleId="TOC9">
    <w:name w:val="toc 9"/>
    <w:basedOn w:val="Normal"/>
    <w:next w:val="Normal"/>
    <w:autoRedefine/>
    <w:semiHidden/>
    <w:unhideWhenUsed/>
    <w:rsid w:val="009260E3"/>
    <w:pPr>
      <w:spacing w:after="100"/>
      <w:ind w:left="1760"/>
    </w:pPr>
  </w:style>
  <w:style w:type="paragraph" w:styleId="TOCHeading">
    <w:name w:val="TOC Heading"/>
    <w:basedOn w:val="Heading1"/>
    <w:next w:val="Normal"/>
    <w:uiPriority w:val="49"/>
    <w:semiHidden/>
    <w:qFormat/>
    <w:rsid w:val="009260E3"/>
    <w:pPr>
      <w:spacing w:before="480"/>
      <w:outlineLvl w:val="9"/>
    </w:pPr>
    <w:rPr>
      <w:bCs/>
    </w:rPr>
  </w:style>
  <w:style w:type="character" w:styleId="Strong">
    <w:name w:val="Strong"/>
    <w:basedOn w:val="DefaultParagraphFont"/>
    <w:uiPriority w:val="22"/>
    <w:semiHidden/>
    <w:rsid w:val="009260E3"/>
    <w:rPr>
      <w:b/>
      <w:bCs/>
    </w:rPr>
  </w:style>
  <w:style w:type="table" w:customStyle="1" w:styleId="TableGrid1">
    <w:name w:val="Table Grid1"/>
    <w:basedOn w:val="TableNormal"/>
    <w:uiPriority w:val="59"/>
    <w:rsid w:val="009260E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9260E3"/>
    <w:rPr>
      <w:vertAlign w:val="superscript"/>
    </w:rPr>
  </w:style>
  <w:style w:type="table" w:styleId="TableGrid">
    <w:name w:val="Table Grid"/>
    <w:basedOn w:val="TableNormal"/>
    <w:uiPriority w:val="59"/>
    <w:rsid w:val="009260E3"/>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260E3"/>
    <w:rPr>
      <w:color w:val="0070C0"/>
      <w:u w:val="single"/>
    </w:rPr>
  </w:style>
  <w:style w:type="paragraph" w:customStyle="1" w:styleId="BodyBullet1">
    <w:name w:val="Body Bullet 1"/>
    <w:basedOn w:val="Normal"/>
    <w:semiHidden/>
    <w:qFormat/>
    <w:rsid w:val="009260E3"/>
    <w:pPr>
      <w:numPr>
        <w:numId w:val="8"/>
      </w:numPr>
      <w:tabs>
        <w:tab w:val="num" w:pos="360"/>
      </w:tabs>
      <w:contextualSpacing/>
    </w:pPr>
  </w:style>
  <w:style w:type="paragraph" w:customStyle="1" w:styleId="BodyBullet2">
    <w:name w:val="Body Bullet 2"/>
    <w:basedOn w:val="BodyBullet1"/>
    <w:semiHidden/>
    <w:qFormat/>
    <w:rsid w:val="009260E3"/>
    <w:pPr>
      <w:numPr>
        <w:numId w:val="9"/>
      </w:numPr>
      <w:tabs>
        <w:tab w:val="num" w:pos="360"/>
      </w:tabs>
    </w:pPr>
  </w:style>
  <w:style w:type="paragraph" w:styleId="BodyText">
    <w:name w:val="Body Text"/>
    <w:basedOn w:val="Normal"/>
    <w:link w:val="BodyTextChar"/>
    <w:uiPriority w:val="5"/>
    <w:rsid w:val="009260E3"/>
    <w:pPr>
      <w:spacing w:before="140" w:after="140"/>
      <w:jc w:val="both"/>
    </w:pPr>
    <w:rPr>
      <w:szCs w:val="18"/>
    </w:rPr>
  </w:style>
  <w:style w:type="character" w:customStyle="1" w:styleId="BodyTextChar">
    <w:name w:val="Body Text Char"/>
    <w:basedOn w:val="DefaultParagraphFont"/>
    <w:link w:val="BodyText"/>
    <w:uiPriority w:val="5"/>
    <w:rsid w:val="009260E3"/>
    <w:rPr>
      <w:rFonts w:ascii="Arial" w:eastAsiaTheme="minorHAnsi" w:hAnsi="Arial"/>
      <w:color w:val="333333"/>
      <w:sz w:val="18"/>
      <w:szCs w:val="18"/>
      <w:lang w:val="en-AU"/>
    </w:rPr>
  </w:style>
  <w:style w:type="numbering" w:customStyle="1" w:styleId="BulletList">
    <w:name w:val="Bullet List"/>
    <w:uiPriority w:val="99"/>
    <w:rsid w:val="009260E3"/>
    <w:pPr>
      <w:numPr>
        <w:numId w:val="10"/>
      </w:numPr>
    </w:pPr>
  </w:style>
  <w:style w:type="table" w:customStyle="1" w:styleId="BASTCoP-Headercolumn">
    <w:name w:val="BAST CoP - Header column"/>
    <w:basedOn w:val="TableNormal"/>
    <w:uiPriority w:val="99"/>
    <w:rsid w:val="009260E3"/>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9260E3"/>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9260E3"/>
    <w:pPr>
      <w:numPr>
        <w:numId w:val="7"/>
      </w:numPr>
    </w:pPr>
  </w:style>
  <w:style w:type="paragraph" w:customStyle="1" w:styleId="Chaptersubtitle">
    <w:name w:val="Chapter subtitle"/>
    <w:basedOn w:val="Normal"/>
    <w:next w:val="Normal"/>
    <w:uiPriority w:val="42"/>
    <w:semiHidden/>
    <w:qFormat/>
    <w:rsid w:val="009260E3"/>
    <w:rPr>
      <w:color w:val="FFFFFF" w:themeColor="background1"/>
      <w:sz w:val="44"/>
    </w:rPr>
  </w:style>
  <w:style w:type="paragraph" w:customStyle="1" w:styleId="Chaptertitle">
    <w:name w:val="Chapter title"/>
    <w:basedOn w:val="Normal"/>
    <w:next w:val="Normal"/>
    <w:uiPriority w:val="41"/>
    <w:semiHidden/>
    <w:qFormat/>
    <w:rsid w:val="009260E3"/>
    <w:pPr>
      <w:pageBreakBefore/>
      <w:spacing w:before="9600"/>
    </w:pPr>
    <w:rPr>
      <w:b/>
      <w:color w:val="FFFFFF" w:themeColor="background1"/>
      <w:sz w:val="72"/>
      <w:szCs w:val="72"/>
    </w:rPr>
  </w:style>
  <w:style w:type="paragraph" w:customStyle="1" w:styleId="DOEFooter">
    <w:name w:val="DOE Footer"/>
    <w:basedOn w:val="Normal"/>
    <w:uiPriority w:val="24"/>
    <w:qFormat/>
    <w:rsid w:val="009260E3"/>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9260E3"/>
    <w:pPr>
      <w:numPr>
        <w:numId w:val="18"/>
      </w:numPr>
    </w:pPr>
  </w:style>
  <w:style w:type="character" w:styleId="PageNumber">
    <w:name w:val="page number"/>
    <w:basedOn w:val="DefaultParagraphFont"/>
    <w:uiPriority w:val="99"/>
    <w:semiHidden/>
    <w:unhideWhenUsed/>
    <w:rsid w:val="009260E3"/>
  </w:style>
  <w:style w:type="paragraph" w:customStyle="1" w:styleId="Pullquote">
    <w:name w:val="Pull quote"/>
    <w:basedOn w:val="BodyText"/>
    <w:autoRedefine/>
    <w:uiPriority w:val="24"/>
    <w:qFormat/>
    <w:rsid w:val="009260E3"/>
    <w:pPr>
      <w:ind w:left="284" w:right="284"/>
    </w:pPr>
    <w:rPr>
      <w:b/>
      <w:color w:val="BFBFBF" w:themeColor="background1" w:themeShade="BF"/>
      <w:sz w:val="24"/>
      <w:szCs w:val="24"/>
    </w:rPr>
  </w:style>
  <w:style w:type="paragraph" w:customStyle="1" w:styleId="SubHeading">
    <w:name w:val="Sub Heading"/>
    <w:basedOn w:val="Normal"/>
    <w:semiHidden/>
    <w:qFormat/>
    <w:rsid w:val="009260E3"/>
    <w:pPr>
      <w:spacing w:before="240"/>
    </w:pPr>
    <w:rPr>
      <w:b/>
      <w:sz w:val="24"/>
    </w:rPr>
  </w:style>
  <w:style w:type="table" w:styleId="TableGridLight">
    <w:name w:val="Grid Table Light"/>
    <w:basedOn w:val="TableNormal"/>
    <w:uiPriority w:val="40"/>
    <w:rsid w:val="009260E3"/>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260E3"/>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260E3"/>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9260E3"/>
    <w:pPr>
      <w:spacing w:before="40" w:after="40" w:line="240" w:lineRule="auto"/>
    </w:pPr>
    <w:rPr>
      <w:b/>
    </w:rPr>
  </w:style>
  <w:style w:type="paragraph" w:customStyle="1" w:styleId="TableText">
    <w:name w:val="Table Text"/>
    <w:uiPriority w:val="24"/>
    <w:qFormat/>
    <w:rsid w:val="009260E3"/>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9260E3"/>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FA4664"/>
    <w:rPr>
      <w:sz w:val="16"/>
      <w:szCs w:val="16"/>
    </w:rPr>
  </w:style>
  <w:style w:type="paragraph" w:styleId="ListParagraph">
    <w:name w:val="List Paragraph"/>
    <w:basedOn w:val="Normal"/>
    <w:uiPriority w:val="34"/>
    <w:qFormat/>
    <w:rsid w:val="00FA4664"/>
    <w:pPr>
      <w:ind w:left="720"/>
      <w:contextualSpacing/>
    </w:pPr>
  </w:style>
  <w:style w:type="character" w:styleId="UnresolvedMention">
    <w:name w:val="Unresolved Mention"/>
    <w:basedOn w:val="DefaultParagraphFont"/>
    <w:uiPriority w:val="99"/>
    <w:semiHidden/>
    <w:unhideWhenUsed/>
    <w:rsid w:val="009260E3"/>
    <w:rPr>
      <w:color w:val="605E5C"/>
      <w:shd w:val="clear" w:color="auto" w:fill="E1DFDD"/>
    </w:rPr>
  </w:style>
  <w:style w:type="paragraph" w:styleId="Revision">
    <w:name w:val="Revision"/>
    <w:hidden/>
    <w:uiPriority w:val="99"/>
    <w:semiHidden/>
    <w:rsid w:val="004E6896"/>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CC2D60"/>
    <w:rPr>
      <w:color w:val="8D009F" w:themeColor="followedHyperlink"/>
      <w:u w:val="single"/>
    </w:rPr>
  </w:style>
  <w:style w:type="character" w:styleId="PlaceholderText">
    <w:name w:val="Placeholder Text"/>
    <w:basedOn w:val="DefaultParagraphFont"/>
    <w:uiPriority w:val="99"/>
    <w:semiHidden/>
    <w:rsid w:val="002F3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Welfare-Provision-Change-Form.pdf" TargetMode="External"/><Relationship Id="rId18" Type="http://schemas.openxmlformats.org/officeDocument/2006/relationships/hyperlink" Target="https://aus01.safelinks.protection.outlook.com/?url=https%3A%2F%2Fwww.education.gov.au%2Finternational-education%2Fresources%2Fscams-targeting-chinese-students&amp;data=05%7C01%7CKobie.Edwards%40education.vic.gov.au%7Cc5f69a8fcc9e4452e3b108dbd8d802bd%7Cd96cb3371a8744cfb69b3cec334a4c1f%7C0%7C0%7C638342194512008275%7CUnknown%7CTWFpbGZsb3d8eyJWIjoiMC4wLjAwMDAiLCJQIjoiV2luMzIiLCJBTiI6Ik1haWwiLCJXVCI6Mn0%3D%7C3000%7C%7C%7C&amp;sdata=ZfhuhNHoAAPNR6SFTno48wtrtb3UA8waWvPie%2FwQS1Y%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vic.gov.au/PAL/isp-homestay-responsibility-agreement.docx"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Student_Arrival_and_Orientation_Procedure.docx" TargetMode="External"/><Relationship Id="rId17" Type="http://schemas.openxmlformats.org/officeDocument/2006/relationships/hyperlink" Target="https://aus01.safelinks.protection.outlook.com/?url=https%3A%2F%2Fwww.scamwatch.gov.au%2Fnews-alerts%2Fnational-anti-scam-centre-warns-of-spike-in-scams-threatening-chinese-students&amp;data=05%7C01%7CKobie.Edwards%40education.vic.gov.au%7Cc5f69a8fcc9e4452e3b108dbd8d802bd%7Cd96cb3371a8744cfb69b3cec334a4c1f%7C0%7C0%7C638342194512008275%7CUnknown%7CTWFpbGZsb3d8eyJWIjoiMC4wLjAwMDAiLCJQIjoiV2luMzIiLCJBTiI6Ik1haWwiLCJXVCI6Mn0%3D%7C3000%7C%7C%7C&amp;sdata=2QVhcIVx4pnTHs13ZsvPU6jzKA206qCfUkDlzwMOXTA%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y.vic.gov.au/Shared%20Documents/en/School_Toolkit/ISP_Student_Safety_Card_Procedure.docx" TargetMode="External"/><Relationship Id="rId20" Type="http://schemas.openxmlformats.org/officeDocument/2006/relationships/hyperlink" Target="https://www.study.vic.gov.au/Shared%20Documents/en/Standard-Application-Written-Agreement.docx" TargetMode="External"/><Relationship Id="rId29" Type="http://schemas.openxmlformats.org/officeDocument/2006/relationships/theme" Target="theme/theme1.xml"/><Relationship Id="rId24"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udy.vic.gov.au/Shared%20Documents/en/School_Toolkit/ISP_Course_Progress_Policy.docx" TargetMode="External"/><Relationship Id="rId23" Type="http://schemas.openxmlformats.org/officeDocument/2006/relationships/hyperlink" Target="mailto:international.school.support@education.vic.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study.vic.gov.au/Shared%20Documents/en/ISP_Complaints_and_Appeals_Poli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Attendance_Policy.docx" TargetMode="External"/><Relationship Id="rId22" Type="http://schemas.openxmlformats.org/officeDocument/2006/relationships/hyperlink" Target="https://www2.education.vic.gov.au/pal/sexuality-education/policy"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26DB748D54BDA9784BE3222CFF7AE"/>
        <w:category>
          <w:name w:val="General"/>
          <w:gallery w:val="placeholder"/>
        </w:category>
        <w:types>
          <w:type w:val="bbPlcHdr"/>
        </w:types>
        <w:behaviors>
          <w:behavior w:val="content"/>
        </w:behaviors>
        <w:guid w:val="{0638F456-6FDD-4F26-B73E-669CF13BDD83}"/>
      </w:docPartPr>
      <w:docPartBody>
        <w:p w:rsidR="00690EE3" w:rsidRDefault="003C2867" w:rsidP="003C2867">
          <w:pPr>
            <w:pStyle w:val="2AD26DB748D54BDA9784BE3222CFF7AE"/>
          </w:pPr>
          <w:r w:rsidRPr="009A5038">
            <w:rPr>
              <w:rStyle w:val="PlaceholderText"/>
            </w:rPr>
            <w:t>Click or tap to enter a date.</w:t>
          </w:r>
        </w:p>
      </w:docPartBody>
    </w:docPart>
    <w:docPart>
      <w:docPartPr>
        <w:name w:val="C18A9CDDE6B045348FFAE0A00CC46722"/>
        <w:category>
          <w:name w:val="General"/>
          <w:gallery w:val="placeholder"/>
        </w:category>
        <w:types>
          <w:type w:val="bbPlcHdr"/>
        </w:types>
        <w:behaviors>
          <w:behavior w:val="content"/>
        </w:behaviors>
        <w:guid w:val="{E7016A64-6C63-459A-8B29-B430541C0005}"/>
      </w:docPartPr>
      <w:docPartBody>
        <w:p w:rsidR="00690EE3" w:rsidRDefault="003C2867" w:rsidP="003C2867">
          <w:pPr>
            <w:pStyle w:val="C18A9CDDE6B045348FFAE0A00CC46722"/>
          </w:pPr>
          <w:r w:rsidRPr="009A5038">
            <w:rPr>
              <w:rStyle w:val="PlaceholderText"/>
            </w:rPr>
            <w:t>Click or tap here to enter text.</w:t>
          </w:r>
        </w:p>
      </w:docPartBody>
    </w:docPart>
    <w:docPart>
      <w:docPartPr>
        <w:name w:val="CAC7CBA1D75340B7922EC6B76F966967"/>
        <w:category>
          <w:name w:val="General"/>
          <w:gallery w:val="placeholder"/>
        </w:category>
        <w:types>
          <w:type w:val="bbPlcHdr"/>
        </w:types>
        <w:behaviors>
          <w:behavior w:val="content"/>
        </w:behaviors>
        <w:guid w:val="{658A4A7D-1474-4ED6-923A-C27F452693FC}"/>
      </w:docPartPr>
      <w:docPartBody>
        <w:p w:rsidR="00690EE3" w:rsidRDefault="003C2867" w:rsidP="003C2867">
          <w:pPr>
            <w:pStyle w:val="CAC7CBA1D75340B7922EC6B76F966967"/>
          </w:pPr>
          <w:r w:rsidRPr="009A5038">
            <w:rPr>
              <w:rStyle w:val="PlaceholderText"/>
            </w:rPr>
            <w:t>Click or tap to enter a date.</w:t>
          </w:r>
        </w:p>
      </w:docPartBody>
    </w:docPart>
    <w:docPart>
      <w:docPartPr>
        <w:name w:val="D728D58BB6BA440AB9419A47DDE51B62"/>
        <w:category>
          <w:name w:val="General"/>
          <w:gallery w:val="placeholder"/>
        </w:category>
        <w:types>
          <w:type w:val="bbPlcHdr"/>
        </w:types>
        <w:behaviors>
          <w:behavior w:val="content"/>
        </w:behaviors>
        <w:guid w:val="{8E9E2FA4-6C70-49F1-8025-BF694E7EE371}"/>
      </w:docPartPr>
      <w:docPartBody>
        <w:p w:rsidR="00690EE3" w:rsidRDefault="003C2867" w:rsidP="003C2867">
          <w:pPr>
            <w:pStyle w:val="D728D58BB6BA440AB9419A47DDE51B62"/>
          </w:pPr>
          <w:r w:rsidRPr="009A50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67"/>
    <w:rsid w:val="003C2867"/>
    <w:rsid w:val="00690EE3"/>
    <w:rsid w:val="008B0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867"/>
    <w:rPr>
      <w:color w:val="808080"/>
    </w:rPr>
  </w:style>
  <w:style w:type="paragraph" w:customStyle="1" w:styleId="2AD26DB748D54BDA9784BE3222CFF7AE">
    <w:name w:val="2AD26DB748D54BDA9784BE3222CFF7AE"/>
    <w:rsid w:val="003C2867"/>
  </w:style>
  <w:style w:type="paragraph" w:customStyle="1" w:styleId="C18A9CDDE6B045348FFAE0A00CC46722">
    <w:name w:val="C18A9CDDE6B045348FFAE0A00CC46722"/>
    <w:rsid w:val="003C2867"/>
  </w:style>
  <w:style w:type="paragraph" w:customStyle="1" w:styleId="CAC7CBA1D75340B7922EC6B76F966967">
    <w:name w:val="CAC7CBA1D75340B7922EC6B76F966967"/>
    <w:rsid w:val="003C2867"/>
  </w:style>
  <w:style w:type="paragraph" w:customStyle="1" w:styleId="D728D58BB6BA440AB9419A47DDE51B62">
    <w:name w:val="D728D58BB6BA440AB9419A47DDE51B62"/>
    <w:rsid w:val="003C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F7137-1A75-4527-8F16-BB149DF0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E5BFF-B4D5-4E45-A950-D6988849B897}"/>
</file>

<file path=customXml/itemProps3.xml><?xml version="1.0" encoding="utf-8"?>
<ds:datastoreItem xmlns:ds="http://schemas.openxmlformats.org/officeDocument/2006/customXml" ds:itemID="{BCF6D875-77EB-4167-A455-47BF3E6EE641}">
  <ds:schemaRefs>
    <ds:schemaRef ds:uri="http://schemas.openxmlformats.org/officeDocument/2006/bibliography"/>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394D6040-EEA8-4C2D-B238-3D03427AD2FB}">
  <ds:schemaRefs>
    <ds:schemaRef ds:uri="48d741e2-8e2c-417b-b700-80de02d16da7"/>
    <ds:schemaRef ds:uri="http://www.w3.org/XML/1998/namespace"/>
    <ds:schemaRef ds:uri="http://schemas.microsoft.com/sharepoint/v3"/>
    <ds:schemaRef ds:uri="http://purl.org/dc/dcmitype/"/>
    <ds:schemaRef ds:uri="http://schemas.microsoft.com/office/2006/metadata/properties"/>
    <ds:schemaRef ds:uri="http://schemas.microsoft.com/Sharepoint/v3"/>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513f30e4-ef4b-4508-a67c-1eb14ef752dd"/>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2019-07-21T23:38:00Z</cp:lastPrinted>
  <dcterms:created xsi:type="dcterms:W3CDTF">2024-01-30T22:14:00Z</dcterms:created>
  <dcterms:modified xsi:type="dcterms:W3CDTF">2024-01-30T22:16:00Z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SecClass">
    <vt:lpwstr/>
  </property>
  <property fmtid="{D5CDD505-2E9C-101B-9397-08002B2CF9AE}" pid="4" name="DET_EDRMS_BusUnit">
    <vt:lpwstr/>
  </property>
  <property fmtid="{D5CDD505-2E9C-101B-9397-08002B2CF9AE}" pid="5" name="RecordPoint_WorkflowType">
    <vt:lpwstr>ActiveSubmitStub</vt:lpwstr>
  </property>
  <property fmtid="{D5CDD505-2E9C-101B-9397-08002B2CF9AE}" pid="6" name="RecordPoint_SubmissionDate">
    <vt:lpwstr/>
  </property>
  <property fmtid="{D5CDD505-2E9C-101B-9397-08002B2CF9AE}" pid="7" name="RecordPoint_ActiveItemMoved">
    <vt:lpwstr/>
  </property>
  <property fmtid="{D5CDD505-2E9C-101B-9397-08002B2CF9AE}" pid="8" name="RecordPoint_RecordFormat">
    <vt:lpwstr/>
  </property>
  <property fmtid="{D5CDD505-2E9C-101B-9397-08002B2CF9AE}" pid="9" name="_docset_NoMedatataSyncRequired">
    <vt:lpwstr>False</vt:lpwstr>
  </property>
  <property fmtid="{D5CDD505-2E9C-101B-9397-08002B2CF9AE}" pid="10" name="DET_EDRMS_SecClassTaxHTField0">
    <vt:lpwstr/>
  </property>
  <property fmtid="{D5CDD505-2E9C-101B-9397-08002B2CF9AE}" pid="11" name="DET_EDRMS_BusUnitTaxHTField0">
    <vt:lpwstr/>
  </property>
  <property fmtid="{D5CDD505-2E9C-101B-9397-08002B2CF9AE}" pid="12" name="DET_EDRMS_RCS">
    <vt:lpwstr>1;#13.1.1 Outward Facing Policy|c167ca3e-8c60-41a9-853e-4dd20761c000</vt:lpwstr>
  </property>
  <property fmtid="{D5CDD505-2E9C-101B-9397-08002B2CF9AE}" pid="13" name="RecordPoint_ActiveItemListId">
    <vt:lpwstr>{513f30e4-ef4b-4508-a67c-1eb14ef752dd}</vt:lpwstr>
  </property>
  <property fmtid="{D5CDD505-2E9C-101B-9397-08002B2CF9AE}" pid="14" name="RecordPoint_ActiveItemUniqueId">
    <vt:lpwstr>{c8ae4850-ba8f-4310-960f-12c24bc9ee36}</vt:lpwstr>
  </property>
  <property fmtid="{D5CDD505-2E9C-101B-9397-08002B2CF9AE}" pid="15" name="RecordPoint_ActiveItemWebId">
    <vt:lpwstr>{48d741e2-8e2c-417b-b700-80de02d16da7}</vt:lpwstr>
  </property>
  <property fmtid="{D5CDD505-2E9C-101B-9397-08002B2CF9AE}" pid="16" name="RecordPoint_ActiveItemSiteId">
    <vt:lpwstr>{ed3229f2-c7d2-4425-947a-a8336c24a50d}</vt:lpwstr>
  </property>
  <property fmtid="{D5CDD505-2E9C-101B-9397-08002B2CF9AE}" pid="17" name="RecordPoint_RecordNumberSubmitted">
    <vt:lpwstr>R20240605568</vt:lpwstr>
  </property>
  <property fmtid="{D5CDD505-2E9C-101B-9397-08002B2CF9AE}" pid="18" name="RecordPoint_SubmissionCompleted">
    <vt:lpwstr>2024-01-24T09:35:35.5687005+11:00</vt:lpwstr>
  </property>
  <property fmtid="{D5CDD505-2E9C-101B-9397-08002B2CF9AE}" pid="19" name="DET_EDRMS_RCSTaxHTField0">
    <vt:lpwstr>13.1.1 Outward Facing Policy|c167ca3e-8c60-41a9-853e-4dd20761c000</vt:lpwstr>
  </property>
</Properties>
</file>